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06" w:rsidRPr="001A3281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1A3281">
        <w:rPr>
          <w:b/>
          <w:bCs/>
          <w:sz w:val="28"/>
          <w:szCs w:val="28"/>
        </w:rPr>
        <w:t>Отчет по самообразованию</w:t>
      </w:r>
    </w:p>
    <w:p w:rsidR="00685F06" w:rsidRPr="001A3281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1A3281">
        <w:rPr>
          <w:b/>
          <w:bCs/>
          <w:sz w:val="28"/>
          <w:szCs w:val="28"/>
        </w:rPr>
        <w:t xml:space="preserve">Воспитателя группы № </w:t>
      </w:r>
      <w:r w:rsidR="0076537B" w:rsidRPr="001A3281">
        <w:rPr>
          <w:b/>
          <w:bCs/>
          <w:sz w:val="28"/>
          <w:szCs w:val="28"/>
        </w:rPr>
        <w:t>10</w:t>
      </w:r>
      <w:r w:rsidRPr="001A3281">
        <w:rPr>
          <w:b/>
          <w:bCs/>
          <w:sz w:val="28"/>
          <w:szCs w:val="28"/>
        </w:rPr>
        <w:t xml:space="preserve"> «</w:t>
      </w:r>
      <w:r w:rsidR="0076537B" w:rsidRPr="001A3281">
        <w:rPr>
          <w:b/>
          <w:bCs/>
          <w:sz w:val="28"/>
          <w:szCs w:val="28"/>
        </w:rPr>
        <w:t>Матрешка</w:t>
      </w:r>
      <w:r w:rsidRPr="001A3281">
        <w:rPr>
          <w:b/>
          <w:bCs/>
          <w:sz w:val="28"/>
          <w:szCs w:val="28"/>
        </w:rPr>
        <w:t xml:space="preserve">» </w:t>
      </w:r>
      <w:bookmarkStart w:id="0" w:name="_GoBack"/>
      <w:bookmarkEnd w:id="0"/>
    </w:p>
    <w:p w:rsidR="00685F06" w:rsidRPr="001A3281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 w:rsidRPr="001A3281">
        <w:rPr>
          <w:b/>
          <w:bCs/>
          <w:sz w:val="28"/>
          <w:szCs w:val="28"/>
        </w:rPr>
        <w:t xml:space="preserve">Кирилиной Татьяны Юрьевны </w:t>
      </w:r>
    </w:p>
    <w:p w:rsidR="00685F06" w:rsidRPr="001A3281" w:rsidRDefault="00685F06" w:rsidP="00685F06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4E2E71" w:rsidRPr="001A3281" w:rsidRDefault="004E2E71" w:rsidP="004E2E71">
      <w:pPr>
        <w:rPr>
          <w:sz w:val="28"/>
          <w:szCs w:val="28"/>
        </w:rPr>
      </w:pPr>
      <w:r w:rsidRPr="001A3281">
        <w:rPr>
          <w:sz w:val="28"/>
          <w:szCs w:val="28"/>
        </w:rPr>
        <w:t xml:space="preserve">Тема самообразования: </w:t>
      </w:r>
    </w:p>
    <w:p w:rsidR="001972ED" w:rsidRPr="001A3281" w:rsidRDefault="001972ED" w:rsidP="001972ED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1A3281">
        <w:rPr>
          <w:sz w:val="28"/>
          <w:szCs w:val="28"/>
        </w:rPr>
        <w:t>«Речевое развитие детей раннего возраста в процессе приобщения к устному народному творчеству».</w:t>
      </w:r>
    </w:p>
    <w:p w:rsidR="001972ED" w:rsidRPr="001A3281" w:rsidRDefault="001972ED" w:rsidP="001972ED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1A3281">
        <w:rPr>
          <w:b/>
          <w:sz w:val="28"/>
          <w:szCs w:val="28"/>
          <w:u w:val="single"/>
        </w:rPr>
        <w:t>Актуальность проблемы:</w:t>
      </w:r>
      <w:r w:rsidRPr="001A3281">
        <w:rPr>
          <w:sz w:val="28"/>
          <w:szCs w:val="28"/>
        </w:rPr>
        <w:t xml:space="preserve"> 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 xml:space="preserve">Возраст от 2 до 3 лет имеет особое значение для речевого развития ребенка. Главная задача педагога в области развития речи детей раннего возраста – помочь им в освоении разговорной речью  родного языка.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 xml:space="preserve">Речь - чудесный дар природы, который  не дается человеку от рождения. Должно пройти время, чтобы малыш начал говорить.  Взрослые должны приложить немало усилий, чтобы речь ребенка развивалась правильно и своевременно.  Доказано, что речь ребенка развивается под влиянием 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  К сожалению, родители в наше время из-за сложных социальных условий, в силу занятости часто забывают об этом и процесс развития речи своего ребенка пускают на самотек.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 xml:space="preserve">Важнейшим  источником  развития выразительности детской речи являются произведения  устного народного творчества, в том числе малые фольклорные формы  (загадки, </w:t>
      </w:r>
      <w:proofErr w:type="spellStart"/>
      <w:r w:rsidRPr="001A3281">
        <w:rPr>
          <w:sz w:val="28"/>
          <w:szCs w:val="28"/>
        </w:rPr>
        <w:t>заклички</w:t>
      </w:r>
      <w:proofErr w:type="spellEnd"/>
      <w:r w:rsidRPr="001A3281">
        <w:rPr>
          <w:sz w:val="28"/>
          <w:szCs w:val="28"/>
        </w:rPr>
        <w:t xml:space="preserve">, </w:t>
      </w:r>
      <w:proofErr w:type="spellStart"/>
      <w:r w:rsidRPr="001A3281">
        <w:rPr>
          <w:sz w:val="28"/>
          <w:szCs w:val="28"/>
        </w:rPr>
        <w:t>потешки</w:t>
      </w:r>
      <w:proofErr w:type="spellEnd"/>
      <w:r w:rsidRPr="001A3281">
        <w:rPr>
          <w:sz w:val="28"/>
          <w:szCs w:val="28"/>
        </w:rPr>
        <w:t>, прибаутки, песенки, скороговорки, пословицы, поговорки, считалки, колыбельные).       Устное народное творчество - неоценимое богатство каждого    народа, выработанный веками взгляд  на жизнь, общество, природу,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</w:t>
      </w:r>
      <w:proofErr w:type="gramStart"/>
      <w:r w:rsidRPr="001A3281">
        <w:rPr>
          <w:sz w:val="28"/>
          <w:szCs w:val="28"/>
        </w:rPr>
        <w:t xml:space="preserve"> .</w:t>
      </w:r>
      <w:proofErr w:type="gramEnd"/>
      <w:r w:rsidRPr="001A3281">
        <w:rPr>
          <w:sz w:val="28"/>
          <w:szCs w:val="28"/>
        </w:rPr>
        <w:t xml:space="preserve">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 xml:space="preserve">Дети хорошо воспринимают фольклорные произведения благодаря их мягкому юмору, ненавязчивому дидактизму и знакомым жизненным ситуациям.  Простая рифма, неоднократно повторяющиеся слова, восклицания и эмоциональное обращение невольно заставляют малыша прислушаться, повторять слова. Повторяющиеся звукосочетания, слова, их напевность создают эффект музыкальности. С их помощью у ребёнка развивается речевой слух, произношение звуков.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 xml:space="preserve">С помощью народных песенок, </w:t>
      </w:r>
      <w:proofErr w:type="spellStart"/>
      <w:r w:rsidRPr="001A3281">
        <w:rPr>
          <w:sz w:val="28"/>
          <w:szCs w:val="28"/>
        </w:rPr>
        <w:t>потешек</w:t>
      </w:r>
      <w:proofErr w:type="spellEnd"/>
      <w:r w:rsidRPr="001A3281">
        <w:rPr>
          <w:sz w:val="28"/>
          <w:szCs w:val="28"/>
        </w:rPr>
        <w:t xml:space="preserve"> у детей воспитывается положительное отношение к режимным моментам: умывание, причёсыванию, приёму пищи, одеванию, укладыванию спать.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>В произведениях устного народного творчества заложен тонкий педагогический смысл. Они направлены на решение следующих задач: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>•</w:t>
      </w:r>
      <w:r w:rsidRPr="001A3281">
        <w:rPr>
          <w:sz w:val="28"/>
          <w:szCs w:val="28"/>
        </w:rPr>
        <w:tab/>
        <w:t>Воспитание звуковой культуры речи.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lastRenderedPageBreak/>
        <w:t>•</w:t>
      </w:r>
      <w:r w:rsidRPr="001A3281">
        <w:rPr>
          <w:sz w:val="28"/>
          <w:szCs w:val="28"/>
        </w:rPr>
        <w:tab/>
        <w:t xml:space="preserve">Обогащение словаря.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>•</w:t>
      </w:r>
      <w:r w:rsidRPr="001A3281">
        <w:rPr>
          <w:sz w:val="28"/>
          <w:szCs w:val="28"/>
        </w:rPr>
        <w:tab/>
        <w:t xml:space="preserve">Формирование грамматического строя речи.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>•</w:t>
      </w:r>
      <w:r w:rsidRPr="001A3281">
        <w:rPr>
          <w:sz w:val="28"/>
          <w:szCs w:val="28"/>
        </w:rPr>
        <w:tab/>
        <w:t xml:space="preserve">Развитие монологической и диалогической речи. </w:t>
      </w:r>
    </w:p>
    <w:p w:rsidR="001972ED" w:rsidRPr="001A3281" w:rsidRDefault="001972ED" w:rsidP="001972ED">
      <w:pPr>
        <w:ind w:firstLine="360"/>
        <w:contextualSpacing/>
        <w:jc w:val="both"/>
        <w:rPr>
          <w:sz w:val="28"/>
          <w:szCs w:val="28"/>
        </w:rPr>
      </w:pPr>
      <w:r w:rsidRPr="001A3281">
        <w:rPr>
          <w:sz w:val="28"/>
          <w:szCs w:val="28"/>
        </w:rPr>
        <w:t>•</w:t>
      </w:r>
      <w:r w:rsidRPr="001A3281">
        <w:rPr>
          <w:sz w:val="28"/>
          <w:szCs w:val="28"/>
        </w:rPr>
        <w:tab/>
        <w:t>Развитие мелкой моторики</w:t>
      </w:r>
    </w:p>
    <w:p w:rsidR="001972ED" w:rsidRPr="001A3281" w:rsidRDefault="001972ED" w:rsidP="001972ED">
      <w:pPr>
        <w:ind w:firstLine="360"/>
        <w:contextualSpacing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1A3281">
        <w:rPr>
          <w:sz w:val="28"/>
          <w:szCs w:val="28"/>
        </w:rPr>
        <w:t>Чем раньше мы начнем знакомить ребёнка с устным народным творчеством, тем больше шансов на то, что он раньше станет говорить, раньше научится связно выражать свои мысли, свои эмоции.</w:t>
      </w:r>
    </w:p>
    <w:p w:rsidR="001972ED" w:rsidRPr="001A3281" w:rsidRDefault="001972ED" w:rsidP="001972ED">
      <w:pPr>
        <w:ind w:firstLine="360"/>
        <w:rPr>
          <w:sz w:val="28"/>
          <w:szCs w:val="28"/>
        </w:rPr>
      </w:pPr>
      <w:r w:rsidRPr="001A3281">
        <w:rPr>
          <w:b/>
          <w:bCs/>
          <w:sz w:val="28"/>
          <w:szCs w:val="28"/>
        </w:rPr>
        <w:t>Цель:</w:t>
      </w:r>
      <w:r w:rsidRPr="001A3281">
        <w:rPr>
          <w:sz w:val="28"/>
          <w:szCs w:val="28"/>
        </w:rPr>
        <w:t xml:space="preserve">  </w:t>
      </w:r>
    </w:p>
    <w:p w:rsidR="001972ED" w:rsidRPr="001A3281" w:rsidRDefault="001972ED" w:rsidP="001972ED">
      <w:pPr>
        <w:jc w:val="both"/>
        <w:outlineLvl w:val="3"/>
        <w:rPr>
          <w:sz w:val="28"/>
          <w:szCs w:val="28"/>
          <w:lang w:eastAsia="en-US"/>
        </w:rPr>
      </w:pPr>
      <w:r w:rsidRPr="001A3281">
        <w:rPr>
          <w:sz w:val="28"/>
          <w:szCs w:val="28"/>
        </w:rPr>
        <w:t>Повышение собственной профессиональной компетентности по проблеме: «Речевое развитие детей раннего возраста в процессе приобщения к устному народному творчеству»</w:t>
      </w:r>
    </w:p>
    <w:p w:rsidR="001972ED" w:rsidRPr="001A3281" w:rsidRDefault="001972ED" w:rsidP="001972ED">
      <w:pPr>
        <w:tabs>
          <w:tab w:val="left" w:pos="1350"/>
        </w:tabs>
        <w:contextualSpacing/>
        <w:rPr>
          <w:sz w:val="28"/>
          <w:szCs w:val="28"/>
        </w:rPr>
      </w:pPr>
      <w:r w:rsidRPr="001A3281">
        <w:rPr>
          <w:b/>
          <w:bCs/>
          <w:sz w:val="28"/>
          <w:szCs w:val="28"/>
        </w:rPr>
        <w:t xml:space="preserve">   Задачи</w:t>
      </w:r>
      <w:r w:rsidRPr="001A3281">
        <w:rPr>
          <w:sz w:val="28"/>
          <w:szCs w:val="28"/>
        </w:rPr>
        <w:t xml:space="preserve">: </w:t>
      </w:r>
      <w:r w:rsidRPr="001A3281">
        <w:rPr>
          <w:sz w:val="28"/>
          <w:szCs w:val="28"/>
        </w:rPr>
        <w:tab/>
      </w:r>
    </w:p>
    <w:p w:rsidR="001972ED" w:rsidRPr="001A3281" w:rsidRDefault="001972ED" w:rsidP="001972ED">
      <w:pPr>
        <w:rPr>
          <w:bCs/>
          <w:sz w:val="28"/>
          <w:szCs w:val="28"/>
          <w:lang w:eastAsia="en-US"/>
        </w:rPr>
      </w:pPr>
      <w:r w:rsidRPr="001A3281">
        <w:rPr>
          <w:sz w:val="28"/>
          <w:szCs w:val="28"/>
        </w:rPr>
        <w:t xml:space="preserve">     </w:t>
      </w:r>
      <w:r w:rsidRPr="001A3281">
        <w:rPr>
          <w:bCs/>
          <w:sz w:val="28"/>
          <w:szCs w:val="28"/>
        </w:rPr>
        <w:t xml:space="preserve"> •</w:t>
      </w:r>
      <w:r w:rsidRPr="001A3281">
        <w:rPr>
          <w:bCs/>
          <w:sz w:val="28"/>
          <w:szCs w:val="28"/>
        </w:rPr>
        <w:tab/>
        <w:t xml:space="preserve">Разработать  перспективный  план работы с детьми; </w:t>
      </w:r>
    </w:p>
    <w:p w:rsidR="001972ED" w:rsidRPr="001A3281" w:rsidRDefault="001972ED" w:rsidP="001972ED">
      <w:pPr>
        <w:ind w:firstLine="360"/>
        <w:rPr>
          <w:bCs/>
          <w:sz w:val="28"/>
          <w:szCs w:val="28"/>
        </w:rPr>
      </w:pPr>
      <w:r w:rsidRPr="001A3281">
        <w:rPr>
          <w:bCs/>
          <w:sz w:val="28"/>
          <w:szCs w:val="28"/>
        </w:rPr>
        <w:t>•</w:t>
      </w:r>
      <w:r w:rsidRPr="001A3281">
        <w:rPr>
          <w:bCs/>
          <w:sz w:val="28"/>
          <w:szCs w:val="28"/>
        </w:rPr>
        <w:tab/>
        <w:t xml:space="preserve">Привлечение родителей к проблемам речевого развития детей; </w:t>
      </w:r>
    </w:p>
    <w:p w:rsidR="001972ED" w:rsidRPr="001A3281" w:rsidRDefault="001972ED" w:rsidP="001972ED">
      <w:pPr>
        <w:ind w:firstLine="360"/>
        <w:rPr>
          <w:bCs/>
          <w:sz w:val="28"/>
          <w:szCs w:val="28"/>
        </w:rPr>
      </w:pPr>
      <w:r w:rsidRPr="001A3281">
        <w:rPr>
          <w:bCs/>
          <w:sz w:val="28"/>
          <w:szCs w:val="28"/>
        </w:rPr>
        <w:t>•</w:t>
      </w:r>
      <w:r w:rsidRPr="001A3281">
        <w:rPr>
          <w:bCs/>
          <w:sz w:val="28"/>
          <w:szCs w:val="28"/>
        </w:rPr>
        <w:tab/>
        <w:t xml:space="preserve">Приобщать детей к фольклору, увлечь народными сюжетами; </w:t>
      </w:r>
    </w:p>
    <w:p w:rsidR="001972ED" w:rsidRPr="001A3281" w:rsidRDefault="001972ED" w:rsidP="001972ED">
      <w:pPr>
        <w:ind w:firstLine="360"/>
        <w:rPr>
          <w:bCs/>
          <w:sz w:val="28"/>
          <w:szCs w:val="28"/>
        </w:rPr>
      </w:pPr>
      <w:r w:rsidRPr="001A3281">
        <w:rPr>
          <w:bCs/>
          <w:sz w:val="28"/>
          <w:szCs w:val="28"/>
        </w:rPr>
        <w:t>•</w:t>
      </w:r>
      <w:r w:rsidRPr="001A3281">
        <w:rPr>
          <w:bCs/>
          <w:sz w:val="28"/>
          <w:szCs w:val="28"/>
        </w:rPr>
        <w:tab/>
        <w:t xml:space="preserve">Пополнить уголок по развитию речи новыми пособиями и новыми видами театра, иллюстрациями, масками; </w:t>
      </w:r>
    </w:p>
    <w:p w:rsidR="001972ED" w:rsidRPr="001A3281" w:rsidRDefault="001972ED" w:rsidP="001972ED">
      <w:pPr>
        <w:ind w:firstLine="360"/>
        <w:rPr>
          <w:bCs/>
          <w:sz w:val="28"/>
          <w:szCs w:val="28"/>
        </w:rPr>
      </w:pPr>
      <w:r w:rsidRPr="001A3281">
        <w:rPr>
          <w:bCs/>
          <w:sz w:val="28"/>
          <w:szCs w:val="28"/>
        </w:rPr>
        <w:t>•</w:t>
      </w:r>
      <w:r w:rsidRPr="001A3281">
        <w:rPr>
          <w:bCs/>
          <w:sz w:val="28"/>
          <w:szCs w:val="28"/>
        </w:rPr>
        <w:tab/>
        <w:t>Внедрение эффективных педагогических технологий в работу с детьми раннего возраста;</w:t>
      </w:r>
    </w:p>
    <w:p w:rsidR="001972ED" w:rsidRPr="001A3281" w:rsidRDefault="001972ED" w:rsidP="001972ED">
      <w:pPr>
        <w:ind w:firstLine="360"/>
        <w:rPr>
          <w:rFonts w:eastAsia="Calibri"/>
          <w:sz w:val="28"/>
          <w:szCs w:val="28"/>
        </w:rPr>
      </w:pPr>
      <w:r w:rsidRPr="001A3281">
        <w:rPr>
          <w:bCs/>
          <w:sz w:val="28"/>
          <w:szCs w:val="28"/>
        </w:rPr>
        <w:t>•</w:t>
      </w:r>
      <w:r w:rsidRPr="001A3281">
        <w:rPr>
          <w:bCs/>
          <w:sz w:val="28"/>
          <w:szCs w:val="28"/>
        </w:rPr>
        <w:tab/>
        <w:t xml:space="preserve">Подготовить материал для родителей по теме: «Пальчиковые игры для малышей». </w:t>
      </w:r>
      <w:r w:rsidRPr="001A3281">
        <w:rPr>
          <w:sz w:val="28"/>
          <w:szCs w:val="28"/>
        </w:rPr>
        <w:t xml:space="preserve"> </w:t>
      </w:r>
    </w:p>
    <w:p w:rsidR="001972ED" w:rsidRPr="001A3281" w:rsidRDefault="001972ED" w:rsidP="001972ED">
      <w:pPr>
        <w:ind w:firstLine="360"/>
        <w:contextualSpacing/>
        <w:rPr>
          <w:bCs/>
          <w:sz w:val="28"/>
          <w:szCs w:val="28"/>
        </w:rPr>
      </w:pPr>
      <w:r w:rsidRPr="001A3281">
        <w:rPr>
          <w:b/>
          <w:bCs/>
          <w:sz w:val="28"/>
          <w:szCs w:val="28"/>
        </w:rPr>
        <w:t xml:space="preserve">Направления самообразования: </w:t>
      </w:r>
      <w:r w:rsidRPr="001A3281">
        <w:rPr>
          <w:bCs/>
          <w:sz w:val="28"/>
          <w:szCs w:val="28"/>
        </w:rPr>
        <w:t>речевое развитие.</w:t>
      </w:r>
    </w:p>
    <w:p w:rsidR="004253B3" w:rsidRPr="001A3281" w:rsidRDefault="00685F06" w:rsidP="004E2E71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</w:rPr>
        <w:br/>
        <w:t xml:space="preserve">      </w:t>
      </w:r>
      <w:r w:rsidRPr="001A3281">
        <w:rPr>
          <w:sz w:val="28"/>
          <w:szCs w:val="28"/>
          <w:shd w:val="clear" w:color="auto" w:fill="FFFFFF"/>
        </w:rPr>
        <w:t>Приступая к работе по данной теме, я изучила соответствующую литературу</w:t>
      </w:r>
      <w:r w:rsidR="004253B3" w:rsidRPr="001A3281">
        <w:rPr>
          <w:sz w:val="28"/>
          <w:szCs w:val="28"/>
          <w:shd w:val="clear" w:color="auto" w:fill="FFFFFF"/>
        </w:rPr>
        <w:t>, интернет ресурсы:</w:t>
      </w:r>
    </w:p>
    <w:p w:rsidR="004E2E71" w:rsidRPr="001A3281" w:rsidRDefault="004E2E71" w:rsidP="004E2E71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1.  «От рождения до школы» под редакцией </w:t>
      </w:r>
      <w:proofErr w:type="spellStart"/>
      <w:r w:rsidRPr="001A3281">
        <w:rPr>
          <w:sz w:val="28"/>
          <w:szCs w:val="28"/>
          <w:shd w:val="clear" w:color="auto" w:fill="FFFFFF"/>
        </w:rPr>
        <w:t>Н.Е.Вераксы</w:t>
      </w:r>
      <w:proofErr w:type="spellEnd"/>
      <w:r w:rsidRPr="001A328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A3281">
        <w:rPr>
          <w:sz w:val="28"/>
          <w:szCs w:val="28"/>
          <w:shd w:val="clear" w:color="auto" w:fill="FFFFFF"/>
        </w:rPr>
        <w:t>Т.С.Комаровой</w:t>
      </w:r>
      <w:proofErr w:type="spellEnd"/>
      <w:r w:rsidRPr="001A3281">
        <w:rPr>
          <w:sz w:val="28"/>
          <w:szCs w:val="28"/>
          <w:shd w:val="clear" w:color="auto" w:fill="FFFFFF"/>
        </w:rPr>
        <w:t xml:space="preserve">, М.А. Васильевой М.2015г. </w:t>
      </w:r>
    </w:p>
    <w:p w:rsidR="004E2E71" w:rsidRPr="001A3281" w:rsidRDefault="004E2E71" w:rsidP="004E2E71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>2. Алексеева М. М., Яшина В.И. Речевое развитие дошкольников. М., 1998.</w:t>
      </w:r>
    </w:p>
    <w:p w:rsidR="001972ED" w:rsidRPr="001A3281" w:rsidRDefault="004E2E71" w:rsidP="001972ED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>3.</w:t>
      </w:r>
      <w:r w:rsidR="001972ED" w:rsidRPr="001A3281">
        <w:rPr>
          <w:sz w:val="28"/>
          <w:szCs w:val="28"/>
        </w:rPr>
        <w:t xml:space="preserve"> </w:t>
      </w:r>
      <w:r w:rsidR="001972ED" w:rsidRPr="001A3281">
        <w:rPr>
          <w:sz w:val="28"/>
          <w:szCs w:val="28"/>
          <w:shd w:val="clear" w:color="auto" w:fill="FFFFFF"/>
        </w:rPr>
        <w:t>Л.Н. Павлова</w:t>
      </w:r>
      <w:r w:rsidR="001972ED" w:rsidRPr="001A3281">
        <w:rPr>
          <w:sz w:val="28"/>
          <w:szCs w:val="28"/>
          <w:shd w:val="clear" w:color="auto" w:fill="FFFFFF"/>
        </w:rPr>
        <w:tab/>
        <w:t xml:space="preserve"> Фольклор для маленьких. Журнал «Дошкольное воспитание»  1990, № 4, 7, 10 </w:t>
      </w:r>
    </w:p>
    <w:p w:rsidR="001972ED" w:rsidRPr="001A3281" w:rsidRDefault="001972ED" w:rsidP="001972ED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4. </w:t>
      </w:r>
      <w:r w:rsidRPr="001A3281">
        <w:rPr>
          <w:sz w:val="28"/>
          <w:szCs w:val="28"/>
          <w:shd w:val="clear" w:color="auto" w:fill="FFFFFF"/>
        </w:rPr>
        <w:t>М.Н. Мельников</w:t>
      </w:r>
      <w:r w:rsidRPr="001A3281">
        <w:rPr>
          <w:sz w:val="28"/>
          <w:szCs w:val="28"/>
          <w:shd w:val="clear" w:color="auto" w:fill="FFFFFF"/>
        </w:rPr>
        <w:tab/>
        <w:t xml:space="preserve"> Русский детский фольклор. М. Просвещение, 1987</w:t>
      </w:r>
    </w:p>
    <w:p w:rsidR="001972ED" w:rsidRPr="001A3281" w:rsidRDefault="001972ED" w:rsidP="001972ED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5. </w:t>
      </w:r>
      <w:r w:rsidRPr="001A3281">
        <w:rPr>
          <w:sz w:val="28"/>
          <w:szCs w:val="28"/>
          <w:shd w:val="clear" w:color="auto" w:fill="FFFFFF"/>
        </w:rPr>
        <w:t>В.Г. Лунина</w:t>
      </w:r>
      <w:r w:rsidRPr="001A3281">
        <w:rPr>
          <w:sz w:val="28"/>
          <w:szCs w:val="28"/>
          <w:shd w:val="clear" w:color="auto" w:fill="FFFFFF"/>
        </w:rPr>
        <w:tab/>
        <w:t>Воспитание детей на традициях русской культуры М.</w:t>
      </w:r>
      <w:proofErr w:type="gramStart"/>
      <w:r w:rsidRPr="001A3281">
        <w:rPr>
          <w:sz w:val="28"/>
          <w:szCs w:val="28"/>
          <w:shd w:val="clear" w:color="auto" w:fill="FFFFFF"/>
        </w:rPr>
        <w:t xml:space="preserve"> :</w:t>
      </w:r>
      <w:proofErr w:type="gramEnd"/>
      <w:r w:rsidRPr="001A3281">
        <w:rPr>
          <w:sz w:val="28"/>
          <w:szCs w:val="28"/>
          <w:shd w:val="clear" w:color="auto" w:fill="FFFFFF"/>
        </w:rPr>
        <w:t xml:space="preserve"> ЦГЛ, 2005 </w:t>
      </w:r>
    </w:p>
    <w:p w:rsidR="001972ED" w:rsidRPr="001A3281" w:rsidRDefault="001972ED" w:rsidP="001972ED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6. </w:t>
      </w:r>
      <w:r w:rsidRPr="001A3281">
        <w:rPr>
          <w:sz w:val="28"/>
          <w:szCs w:val="28"/>
          <w:shd w:val="clear" w:color="auto" w:fill="FFFFFF"/>
        </w:rPr>
        <w:t xml:space="preserve">Князева О.Л., </w:t>
      </w:r>
      <w:proofErr w:type="spellStart"/>
      <w:r w:rsidRPr="001A3281">
        <w:rPr>
          <w:sz w:val="28"/>
          <w:szCs w:val="28"/>
          <w:shd w:val="clear" w:color="auto" w:fill="FFFFFF"/>
        </w:rPr>
        <w:t>Маханёва</w:t>
      </w:r>
      <w:proofErr w:type="spellEnd"/>
      <w:r w:rsidRPr="001A3281">
        <w:rPr>
          <w:sz w:val="28"/>
          <w:szCs w:val="28"/>
          <w:shd w:val="clear" w:color="auto" w:fill="FFFFFF"/>
        </w:rPr>
        <w:t xml:space="preserve"> М.Д.  Приобщение детей к истокам русской культуры </w:t>
      </w:r>
      <w:r w:rsidRPr="001A3281">
        <w:rPr>
          <w:sz w:val="28"/>
          <w:szCs w:val="28"/>
          <w:shd w:val="clear" w:color="auto" w:fill="FFFFFF"/>
        </w:rPr>
        <w:tab/>
        <w:t xml:space="preserve">СПб, 2008 Сост. В. Аникин. </w:t>
      </w:r>
      <w:r w:rsidRPr="001A3281">
        <w:rPr>
          <w:sz w:val="28"/>
          <w:szCs w:val="28"/>
          <w:shd w:val="clear" w:color="auto" w:fill="FFFFFF"/>
        </w:rPr>
        <w:tab/>
        <w:t xml:space="preserve">Русский фольклор </w:t>
      </w:r>
      <w:r w:rsidRPr="001A3281">
        <w:rPr>
          <w:sz w:val="28"/>
          <w:szCs w:val="28"/>
          <w:shd w:val="clear" w:color="auto" w:fill="FFFFFF"/>
        </w:rPr>
        <w:tab/>
        <w:t>М, 1985</w:t>
      </w:r>
    </w:p>
    <w:p w:rsidR="001972ED" w:rsidRPr="001A3281" w:rsidRDefault="001972ED" w:rsidP="001972ED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7. </w:t>
      </w:r>
      <w:proofErr w:type="spellStart"/>
      <w:r w:rsidRPr="001A3281">
        <w:rPr>
          <w:sz w:val="28"/>
          <w:szCs w:val="28"/>
          <w:shd w:val="clear" w:color="auto" w:fill="FFFFFF"/>
        </w:rPr>
        <w:t>Янушко</w:t>
      </w:r>
      <w:proofErr w:type="spellEnd"/>
      <w:r w:rsidRPr="001A3281">
        <w:rPr>
          <w:sz w:val="28"/>
          <w:szCs w:val="28"/>
          <w:shd w:val="clear" w:color="auto" w:fill="FFFFFF"/>
        </w:rPr>
        <w:t xml:space="preserve"> Е.А.  Помогите малышу заговорить</w:t>
      </w:r>
      <w:proofErr w:type="gramStart"/>
      <w:r w:rsidRPr="001A3281">
        <w:rPr>
          <w:sz w:val="28"/>
          <w:szCs w:val="28"/>
          <w:shd w:val="clear" w:color="auto" w:fill="FFFFFF"/>
        </w:rPr>
        <w:t xml:space="preserve"> !</w:t>
      </w:r>
      <w:proofErr w:type="gramEnd"/>
      <w:r w:rsidRPr="001A3281">
        <w:rPr>
          <w:sz w:val="28"/>
          <w:szCs w:val="28"/>
          <w:shd w:val="clear" w:color="auto" w:fill="FFFFFF"/>
        </w:rPr>
        <w:t xml:space="preserve"> Развитие речи детей 1,5-3 лет М, 2009</w:t>
      </w:r>
      <w:r w:rsidR="004E2E71" w:rsidRPr="001A3281">
        <w:rPr>
          <w:sz w:val="28"/>
          <w:szCs w:val="28"/>
          <w:shd w:val="clear" w:color="auto" w:fill="FFFFFF"/>
        </w:rPr>
        <w:t>6.</w:t>
      </w:r>
    </w:p>
    <w:p w:rsidR="004253B3" w:rsidRPr="001A3281" w:rsidRDefault="001972ED" w:rsidP="001972ED">
      <w:pPr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8. </w:t>
      </w:r>
      <w:r w:rsidR="004E2E71" w:rsidRPr="001A3281">
        <w:rPr>
          <w:sz w:val="28"/>
          <w:szCs w:val="28"/>
          <w:shd w:val="clear" w:color="auto" w:fill="FFFFFF"/>
        </w:rPr>
        <w:t>Интернет ресурсы</w:t>
      </w:r>
    </w:p>
    <w:p w:rsidR="001A3281" w:rsidRDefault="001A3281" w:rsidP="001972ED">
      <w:pPr>
        <w:pStyle w:val="a7"/>
        <w:ind w:firstLine="708"/>
        <w:rPr>
          <w:sz w:val="28"/>
          <w:szCs w:val="28"/>
          <w:shd w:val="clear" w:color="auto" w:fill="FFFFFF"/>
        </w:rPr>
      </w:pPr>
    </w:p>
    <w:p w:rsidR="001972ED" w:rsidRPr="001A3281" w:rsidRDefault="001972ED" w:rsidP="001972ED">
      <w:pPr>
        <w:pStyle w:val="a7"/>
        <w:ind w:firstLine="708"/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>Неоценимую роль в решении этих задач я возлагала на русский народный фольклор т. к. он расширяет знания ребёнка об окружающем мире, развивает умение чувствовать художественную форму, мелодику и ритм родного языка. Фольклорные произведения очень хорошо воспринимаются детьми благодаря их мягкому юмору, ненавязчивому дидактизму и знакомым жизненным ситуациям.</w:t>
      </w:r>
    </w:p>
    <w:p w:rsidR="001972ED" w:rsidRPr="001A3281" w:rsidRDefault="001972ED" w:rsidP="001972ED">
      <w:pPr>
        <w:pStyle w:val="a7"/>
        <w:ind w:firstLine="708"/>
        <w:rPr>
          <w:sz w:val="28"/>
          <w:szCs w:val="28"/>
          <w:shd w:val="clear" w:color="auto" w:fill="FFFFFF"/>
        </w:rPr>
      </w:pPr>
    </w:p>
    <w:p w:rsidR="001972ED" w:rsidRPr="001A3281" w:rsidRDefault="001972ED" w:rsidP="001A3281">
      <w:pPr>
        <w:pStyle w:val="a7"/>
        <w:ind w:firstLine="708"/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Приступая к работе по данной теме, я ознакомилась с методической литературой. </w:t>
      </w:r>
      <w:r w:rsidR="001A3281" w:rsidRPr="001A3281">
        <w:rPr>
          <w:sz w:val="28"/>
          <w:szCs w:val="28"/>
          <w:shd w:val="clear" w:color="auto" w:fill="FFFFFF"/>
        </w:rPr>
        <w:t xml:space="preserve">В течение 2020-2021 учебного года нами пополнялся и использовался материал речевого уголка. </w:t>
      </w:r>
      <w:r w:rsidRPr="001A3281">
        <w:rPr>
          <w:sz w:val="28"/>
          <w:szCs w:val="28"/>
          <w:shd w:val="clear" w:color="auto" w:fill="FFFFFF"/>
        </w:rPr>
        <w:t>Отбор фольклорного материала осуществляла в рамках тематических разделов Программы, учитывая возрастные особенности детей.</w:t>
      </w:r>
    </w:p>
    <w:p w:rsidR="001972ED" w:rsidRPr="001A3281" w:rsidRDefault="001972ED" w:rsidP="001A3281">
      <w:pPr>
        <w:pStyle w:val="a7"/>
        <w:ind w:firstLine="708"/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Прекрасным речевым материалом для меня явились народные сказки, </w:t>
      </w:r>
      <w:proofErr w:type="spellStart"/>
      <w:r w:rsidRPr="001A3281">
        <w:rPr>
          <w:sz w:val="28"/>
          <w:szCs w:val="28"/>
          <w:shd w:val="clear" w:color="auto" w:fill="FFFFFF"/>
        </w:rPr>
        <w:t>потешки</w:t>
      </w:r>
      <w:proofErr w:type="spellEnd"/>
      <w:r w:rsidRPr="001A328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A3281">
        <w:rPr>
          <w:sz w:val="28"/>
          <w:szCs w:val="28"/>
          <w:shd w:val="clear" w:color="auto" w:fill="FFFFFF"/>
        </w:rPr>
        <w:t>заклички</w:t>
      </w:r>
      <w:proofErr w:type="spellEnd"/>
      <w:r w:rsidRPr="001A3281">
        <w:rPr>
          <w:sz w:val="28"/>
          <w:szCs w:val="28"/>
          <w:shd w:val="clear" w:color="auto" w:fill="FFFFFF"/>
        </w:rPr>
        <w:t>, песенки, которые можно было использовать как в организованной образовательной деятельности, так и в совместно - партнёрской деятельности с детьми.</w:t>
      </w:r>
    </w:p>
    <w:p w:rsidR="00D57195" w:rsidRPr="001A3281" w:rsidRDefault="001972ED" w:rsidP="001A3281">
      <w:pPr>
        <w:pStyle w:val="a7"/>
        <w:ind w:firstLine="708"/>
        <w:rPr>
          <w:sz w:val="28"/>
          <w:szCs w:val="28"/>
          <w:shd w:val="clear" w:color="auto" w:fill="FFFFFF"/>
        </w:rPr>
      </w:pPr>
      <w:r w:rsidRPr="001A3281">
        <w:rPr>
          <w:sz w:val="28"/>
          <w:szCs w:val="28"/>
          <w:shd w:val="clear" w:color="auto" w:fill="FFFFFF"/>
        </w:rPr>
        <w:t xml:space="preserve">Особенно эффективно было использование малых фольклорных форм в период адаптации детей к новым для них условиям. Для обеспечения вхождения нового ребёнка в группу и лучшего знакомства с ним использовала </w:t>
      </w:r>
      <w:proofErr w:type="spellStart"/>
      <w:r w:rsidRPr="001A3281">
        <w:rPr>
          <w:sz w:val="28"/>
          <w:szCs w:val="28"/>
          <w:shd w:val="clear" w:color="auto" w:fill="FFFFFF"/>
        </w:rPr>
        <w:t>потешки</w:t>
      </w:r>
      <w:proofErr w:type="spellEnd"/>
      <w:r w:rsidRPr="001A3281">
        <w:rPr>
          <w:sz w:val="28"/>
          <w:szCs w:val="28"/>
          <w:shd w:val="clear" w:color="auto" w:fill="FFFFFF"/>
        </w:rPr>
        <w:t>, в текст которых надо было подставлять имя:</w:t>
      </w:r>
      <w:r w:rsidR="00D57195" w:rsidRPr="001A3281">
        <w:rPr>
          <w:sz w:val="28"/>
          <w:szCs w:val="28"/>
          <w:shd w:val="clear" w:color="auto" w:fill="FFFFFF"/>
        </w:rPr>
        <w:t xml:space="preserve"> </w:t>
      </w:r>
    </w:p>
    <w:p w:rsidR="001A3281" w:rsidRPr="001A3281" w:rsidRDefault="001972ED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 xml:space="preserve">Знакомство детей с </w:t>
      </w:r>
      <w:proofErr w:type="gramStart"/>
      <w:r w:rsidRPr="001A3281">
        <w:rPr>
          <w:color w:val="000000"/>
          <w:sz w:val="28"/>
          <w:szCs w:val="28"/>
        </w:rPr>
        <w:t>народными</w:t>
      </w:r>
      <w:proofErr w:type="gramEnd"/>
      <w:r w:rsidRPr="001A3281">
        <w:rPr>
          <w:color w:val="000000"/>
          <w:sz w:val="28"/>
          <w:szCs w:val="28"/>
        </w:rPr>
        <w:t> </w:t>
      </w:r>
      <w:proofErr w:type="spellStart"/>
      <w:r w:rsidRPr="001A3281">
        <w:rPr>
          <w:color w:val="000000"/>
          <w:sz w:val="28"/>
          <w:szCs w:val="28"/>
        </w:rPr>
        <w:t>потешками</w:t>
      </w:r>
      <w:proofErr w:type="spellEnd"/>
      <w:r w:rsidRPr="001A3281">
        <w:rPr>
          <w:color w:val="000000"/>
          <w:sz w:val="28"/>
          <w:szCs w:val="28"/>
        </w:rPr>
        <w:t xml:space="preserve"> я начала с рассматривания иллюстраций, картинок в книгах, игрушек. </w:t>
      </w:r>
      <w:proofErr w:type="spellStart"/>
      <w:r w:rsidRPr="001A3281">
        <w:rPr>
          <w:color w:val="000000"/>
          <w:sz w:val="28"/>
          <w:szCs w:val="28"/>
        </w:rPr>
        <w:t>Потешки</w:t>
      </w:r>
      <w:proofErr w:type="spellEnd"/>
      <w:r w:rsidRPr="001A3281">
        <w:rPr>
          <w:color w:val="000000"/>
          <w:sz w:val="28"/>
          <w:szCs w:val="28"/>
        </w:rPr>
        <w:t xml:space="preserve"> очень понравились ребятишкам. Они привлекли детей звучностью, напевностью, ритмичностью и вызвали желание слушать, повторять и запоминать занимательный текст. Для привития внимания я использовала все средства выразительности речи</w:t>
      </w:r>
      <w:r w:rsidRPr="001A3281">
        <w:rPr>
          <w:b/>
          <w:bCs/>
          <w:color w:val="000000"/>
          <w:sz w:val="28"/>
          <w:szCs w:val="28"/>
        </w:rPr>
        <w:t>:</w:t>
      </w:r>
      <w:r w:rsidRPr="001A3281">
        <w:rPr>
          <w:color w:val="000000"/>
          <w:sz w:val="28"/>
          <w:szCs w:val="28"/>
        </w:rPr>
        <w:t xml:space="preserve"> мимику, жесты, силу голоса, эмоциональность, ведь дети не просто отзывчивы на эмоциональное поведение взрослых, они проявляют эмоциональную чуткость ко всем действиям педагога. Благодаря простоте и мелодичности звучания </w:t>
      </w:r>
      <w:proofErr w:type="spellStart"/>
      <w:r w:rsidRPr="001A3281">
        <w:rPr>
          <w:color w:val="000000"/>
          <w:sz w:val="28"/>
          <w:szCs w:val="28"/>
        </w:rPr>
        <w:t>потешек</w:t>
      </w:r>
      <w:proofErr w:type="spellEnd"/>
      <w:r w:rsidRPr="001A3281">
        <w:rPr>
          <w:color w:val="000000"/>
          <w:sz w:val="28"/>
          <w:szCs w:val="28"/>
        </w:rPr>
        <w:t xml:space="preserve"> дети легко их запоминают и вводят в свою речь. Ценность </w:t>
      </w:r>
      <w:proofErr w:type="spellStart"/>
      <w:r w:rsidRPr="001A3281">
        <w:rPr>
          <w:color w:val="000000"/>
          <w:sz w:val="28"/>
          <w:szCs w:val="28"/>
        </w:rPr>
        <w:t>потешек</w:t>
      </w:r>
      <w:proofErr w:type="spellEnd"/>
      <w:r w:rsidRPr="001A3281">
        <w:rPr>
          <w:color w:val="000000"/>
          <w:sz w:val="28"/>
          <w:szCs w:val="28"/>
        </w:rPr>
        <w:t xml:space="preserve"> состоит в том, что в них слова можно соединять с действиями.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proofErr w:type="spellStart"/>
      <w:r w:rsidRPr="001A3281">
        <w:rPr>
          <w:color w:val="000000"/>
          <w:sz w:val="28"/>
          <w:szCs w:val="28"/>
        </w:rPr>
        <w:t>Потешки</w:t>
      </w:r>
      <w:proofErr w:type="spellEnd"/>
      <w:r w:rsidRPr="001A3281">
        <w:rPr>
          <w:color w:val="000000"/>
          <w:sz w:val="28"/>
          <w:szCs w:val="28"/>
        </w:rPr>
        <w:t xml:space="preserve"> не только легко запоминаются, но ещё легко и инсценируются. Ребятишки с удовольствием участвуют в показе, используя простые атрибуты.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>Трудно представить мир ребёнка без сказки. Сказка, придя к человеку в детстве, остаётся с ним навсегда. Почти каждый день я читаю детям сказки. Слушая русские сказки «Три медведя», «Курочка Ряба», «Волк и семеро козлят», «Бобовое зёрнышко» и др., дети о</w:t>
      </w:r>
      <w:r w:rsidRPr="001A3281">
        <w:rPr>
          <w:color w:val="000000"/>
          <w:sz w:val="28"/>
          <w:szCs w:val="28"/>
        </w:rPr>
        <w:t>владевают языком своего народа.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 xml:space="preserve">Для усвоения слов и обогащения словарного запаса рассматриваю с ними красочные картинки, даю возможность самим пересказывать сказку, используя сюжетные иллюстрации, договаривая окончание текстовых фраз (Катится колобок по дорожке, а навстречу ему). Дети с удовольствием участвуют в театрализации сказок: сказок «Колобок», «Репка», «Теремок», песни «Жили у бабуси», проявляя все свои речевые </w:t>
      </w:r>
      <w:r w:rsidRPr="001A3281">
        <w:rPr>
          <w:color w:val="000000"/>
          <w:sz w:val="28"/>
          <w:szCs w:val="28"/>
        </w:rPr>
        <w:t>знания, эмоциональные качества.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 xml:space="preserve">Наши малыши любят играть в «Курочку хохлатку», «У медведя </w:t>
      </w:r>
      <w:proofErr w:type="gramStart"/>
      <w:r w:rsidRPr="001A3281">
        <w:rPr>
          <w:color w:val="000000"/>
          <w:sz w:val="28"/>
          <w:szCs w:val="28"/>
        </w:rPr>
        <w:t>во</w:t>
      </w:r>
      <w:proofErr w:type="gramEnd"/>
      <w:r w:rsidRPr="001A3281">
        <w:rPr>
          <w:color w:val="000000"/>
          <w:sz w:val="28"/>
          <w:szCs w:val="28"/>
        </w:rPr>
        <w:t xml:space="preserve"> бору», «Колпачок», «Каравай», «Во поле</w:t>
      </w:r>
      <w:r w:rsidRPr="001A3281">
        <w:rPr>
          <w:color w:val="000000"/>
          <w:sz w:val="28"/>
          <w:szCs w:val="28"/>
        </w:rPr>
        <w:t xml:space="preserve"> берёза стояла», «Гуси - гуси».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>Большое значение для развития речи малышей играет специальная организация</w:t>
      </w:r>
      <w:r w:rsidRPr="001A3281">
        <w:rPr>
          <w:color w:val="000000"/>
          <w:sz w:val="28"/>
          <w:szCs w:val="28"/>
        </w:rPr>
        <w:t xml:space="preserve"> предметно - развивающей среды.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 xml:space="preserve">В нашей группе есть подбор книг с фольклорными произведениями, книги - раскладушки, атрибуты для театрализации, персонажи пальчикового </w:t>
      </w:r>
      <w:r w:rsidRPr="001A3281">
        <w:rPr>
          <w:color w:val="000000"/>
          <w:sz w:val="28"/>
          <w:szCs w:val="28"/>
        </w:rPr>
        <w:lastRenderedPageBreak/>
        <w:t>театра, наборы сюжетных картинок и дидактических игр по сказкам, образные игрушки, народные музыкальные инструменты. Всё это даёт детям возможность самостоятельно учиться, повышает их активность и уровень познавательно-речевого развития.</w:t>
      </w:r>
    </w:p>
    <w:p w:rsidR="00D57195" w:rsidRPr="001A3281" w:rsidRDefault="00D57195" w:rsidP="001A3281">
      <w:pPr>
        <w:pStyle w:val="a7"/>
        <w:ind w:firstLine="708"/>
        <w:rPr>
          <w:sz w:val="28"/>
          <w:szCs w:val="28"/>
        </w:rPr>
      </w:pPr>
      <w:r w:rsidRPr="001A3281">
        <w:rPr>
          <w:sz w:val="28"/>
          <w:szCs w:val="28"/>
        </w:rPr>
        <w:t xml:space="preserve">Проводилась работа с родителями </w:t>
      </w:r>
    </w:p>
    <w:p w:rsidR="001A3281" w:rsidRPr="001A3281" w:rsidRDefault="001A3281" w:rsidP="001A3281">
      <w:pPr>
        <w:rPr>
          <w:rFonts w:eastAsia="Calibri"/>
          <w:sz w:val="28"/>
          <w:szCs w:val="28"/>
          <w:lang w:eastAsia="en-US"/>
        </w:rPr>
      </w:pPr>
      <w:r w:rsidRPr="001A3281">
        <w:rPr>
          <w:rFonts w:eastAsia="Calibri"/>
          <w:sz w:val="28"/>
          <w:szCs w:val="28"/>
          <w:lang w:eastAsia="en-US"/>
        </w:rPr>
        <w:t xml:space="preserve">  -  Родительское собрание на тему «Роль устного народного творчества в развитии речи детей» (консультация) </w:t>
      </w:r>
    </w:p>
    <w:p w:rsidR="001A3281" w:rsidRPr="001A3281" w:rsidRDefault="001A3281" w:rsidP="001A3281">
      <w:pPr>
        <w:rPr>
          <w:rFonts w:eastAsia="Calibri"/>
          <w:sz w:val="28"/>
          <w:szCs w:val="28"/>
          <w:lang w:eastAsia="en-US"/>
        </w:rPr>
      </w:pPr>
      <w:r w:rsidRPr="001A3281">
        <w:rPr>
          <w:rFonts w:eastAsia="Calibri"/>
          <w:sz w:val="28"/>
          <w:szCs w:val="28"/>
          <w:lang w:eastAsia="en-US"/>
        </w:rPr>
        <w:t>- Памятка «Пальчиковые игры для малышей»</w:t>
      </w:r>
    </w:p>
    <w:p w:rsidR="001A3281" w:rsidRPr="001A3281" w:rsidRDefault="001A3281" w:rsidP="001A3281">
      <w:pPr>
        <w:rPr>
          <w:rFonts w:eastAsia="Calibri"/>
          <w:sz w:val="28"/>
          <w:szCs w:val="28"/>
          <w:lang w:eastAsia="en-US"/>
        </w:rPr>
      </w:pPr>
      <w:r w:rsidRPr="001A3281">
        <w:rPr>
          <w:rFonts w:eastAsia="Calibri"/>
          <w:sz w:val="28"/>
          <w:szCs w:val="28"/>
          <w:lang w:eastAsia="en-US"/>
        </w:rPr>
        <w:t xml:space="preserve"> - Беседа с родителями по теме. При помощи анкетирования выяснить мнение родителей, нужно ли использовать устное народное творчество в воспитании детей </w:t>
      </w:r>
    </w:p>
    <w:p w:rsidR="001A3281" w:rsidRPr="001A3281" w:rsidRDefault="001A3281" w:rsidP="001A3281">
      <w:pPr>
        <w:rPr>
          <w:rFonts w:eastAsia="Calibri"/>
          <w:sz w:val="28"/>
          <w:szCs w:val="28"/>
          <w:lang w:eastAsia="en-US"/>
        </w:rPr>
      </w:pPr>
      <w:r w:rsidRPr="001A3281">
        <w:rPr>
          <w:rFonts w:eastAsia="Calibri"/>
          <w:sz w:val="28"/>
          <w:szCs w:val="28"/>
          <w:lang w:eastAsia="en-US"/>
        </w:rPr>
        <w:t xml:space="preserve"> - Консультации на тему «Народное творчество в воспитании детей» </w:t>
      </w:r>
    </w:p>
    <w:p w:rsidR="001A3281" w:rsidRPr="001A3281" w:rsidRDefault="001A3281" w:rsidP="001A3281">
      <w:pPr>
        <w:rPr>
          <w:rFonts w:eastAsia="Calibri"/>
          <w:sz w:val="28"/>
          <w:szCs w:val="28"/>
          <w:lang w:eastAsia="en-US"/>
        </w:rPr>
      </w:pPr>
      <w:r w:rsidRPr="001A3281">
        <w:rPr>
          <w:rFonts w:eastAsia="Calibri"/>
          <w:sz w:val="28"/>
          <w:szCs w:val="28"/>
          <w:lang w:eastAsia="en-US"/>
        </w:rPr>
        <w:t xml:space="preserve">- Конкурс на лучшую книжку-малышку и  папку раскладушку « </w:t>
      </w:r>
      <w:proofErr w:type="spellStart"/>
      <w:r w:rsidRPr="001A3281">
        <w:rPr>
          <w:rFonts w:eastAsia="Calibri"/>
          <w:sz w:val="28"/>
          <w:szCs w:val="28"/>
          <w:lang w:eastAsia="en-US"/>
        </w:rPr>
        <w:t>Потешки</w:t>
      </w:r>
      <w:proofErr w:type="spellEnd"/>
      <w:r w:rsidRPr="001A3281">
        <w:rPr>
          <w:rFonts w:eastAsia="Calibri"/>
          <w:sz w:val="28"/>
          <w:szCs w:val="28"/>
          <w:lang w:eastAsia="en-US"/>
        </w:rPr>
        <w:t>, песенки»</w:t>
      </w:r>
    </w:p>
    <w:p w:rsidR="001A3281" w:rsidRPr="001A3281" w:rsidRDefault="001A3281" w:rsidP="001A3281">
      <w:pPr>
        <w:pStyle w:val="a7"/>
        <w:ind w:firstLine="708"/>
        <w:rPr>
          <w:color w:val="000000"/>
          <w:sz w:val="28"/>
          <w:szCs w:val="28"/>
        </w:rPr>
      </w:pPr>
      <w:r w:rsidRPr="001A3281">
        <w:rPr>
          <w:color w:val="000000"/>
          <w:sz w:val="28"/>
          <w:szCs w:val="28"/>
        </w:rPr>
        <w:t xml:space="preserve">В результате проделанной работы я отметила, что к концу года у большинства детей улучшилось звукопроизношение, что дети умеют отвечать на несложные вопросы, свободно общаются </w:t>
      </w:r>
      <w:proofErr w:type="gramStart"/>
      <w:r w:rsidRPr="001A3281">
        <w:rPr>
          <w:color w:val="000000"/>
          <w:sz w:val="28"/>
          <w:szCs w:val="28"/>
        </w:rPr>
        <w:t>со</w:t>
      </w:r>
      <w:proofErr w:type="gramEnd"/>
      <w:r w:rsidRPr="001A3281">
        <w:rPr>
          <w:color w:val="000000"/>
          <w:sz w:val="28"/>
          <w:szCs w:val="28"/>
        </w:rPr>
        <w:t xml:space="preserve"> взрослыми и сверстниками, пользуются формами речевого этикета, сопровождают речью игровые и бытовые действия. Дети знают стихи, </w:t>
      </w:r>
      <w:proofErr w:type="spellStart"/>
      <w:r w:rsidRPr="001A3281">
        <w:rPr>
          <w:color w:val="000000"/>
          <w:sz w:val="28"/>
          <w:szCs w:val="28"/>
        </w:rPr>
        <w:t>потешки</w:t>
      </w:r>
      <w:proofErr w:type="spellEnd"/>
      <w:r w:rsidRPr="001A3281">
        <w:rPr>
          <w:color w:val="000000"/>
          <w:sz w:val="28"/>
          <w:szCs w:val="28"/>
        </w:rPr>
        <w:t>, песенки, сказки и с удовольствием их рассказывают и поют.</w:t>
      </w:r>
    </w:p>
    <w:p w:rsidR="00404F80" w:rsidRPr="001A3281" w:rsidRDefault="00404F80" w:rsidP="00722E34">
      <w:pPr>
        <w:pStyle w:val="a7"/>
        <w:rPr>
          <w:sz w:val="28"/>
          <w:szCs w:val="28"/>
        </w:rPr>
      </w:pPr>
    </w:p>
    <w:sectPr w:rsidR="00404F80" w:rsidRPr="001A3281" w:rsidSect="007D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48" type="#_x0000_t75" alt="Описание: image?id=608619539734&amp;bid=608619539734&amp;t=3&amp;plc=WEB&amp;tkn=kxaTYFWc8SYq-Y4P42b1uZ8xzS0" style="width:.75pt;height:.75pt;visibility:visible;mso-wrap-style:square" o:bullet="t">
        <v:imagedata r:id="rId1" o:title="image?id=608619539734&amp;bid=608619539734&amp;t=3&amp;plc=WEB&amp;tkn=kxaTYFWc8SYq-Y4P42b1uZ8xzS0"/>
      </v:shape>
    </w:pict>
  </w:numPicBullet>
  <w:abstractNum w:abstractNumId="0">
    <w:nsid w:val="43084F89"/>
    <w:multiLevelType w:val="hybridMultilevel"/>
    <w:tmpl w:val="E91EA72A"/>
    <w:lvl w:ilvl="0" w:tplc="8DC64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66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F49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4E4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8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BA7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D4A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3C1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9C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F06"/>
    <w:rsid w:val="001972ED"/>
    <w:rsid w:val="001A3281"/>
    <w:rsid w:val="001F5E75"/>
    <w:rsid w:val="00404F80"/>
    <w:rsid w:val="004253B3"/>
    <w:rsid w:val="004D13A5"/>
    <w:rsid w:val="004E2E71"/>
    <w:rsid w:val="00570744"/>
    <w:rsid w:val="00685F06"/>
    <w:rsid w:val="006B3436"/>
    <w:rsid w:val="00722E34"/>
    <w:rsid w:val="00725564"/>
    <w:rsid w:val="0075342B"/>
    <w:rsid w:val="0076537B"/>
    <w:rsid w:val="007B67C5"/>
    <w:rsid w:val="007D5BCB"/>
    <w:rsid w:val="00917C4E"/>
    <w:rsid w:val="009D20AD"/>
    <w:rsid w:val="00D5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57074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5F06"/>
  </w:style>
  <w:style w:type="paragraph" w:customStyle="1" w:styleId="c2">
    <w:name w:val="c2"/>
    <w:basedOn w:val="a"/>
    <w:rsid w:val="00685F06"/>
    <w:pPr>
      <w:spacing w:before="100" w:beforeAutospacing="1" w:after="100" w:afterAutospacing="1"/>
    </w:pPr>
  </w:style>
  <w:style w:type="character" w:customStyle="1" w:styleId="c3c1">
    <w:name w:val="c3 c1"/>
    <w:basedOn w:val="a0"/>
    <w:rsid w:val="00685F06"/>
  </w:style>
  <w:style w:type="character" w:customStyle="1" w:styleId="c3">
    <w:name w:val="c3"/>
    <w:basedOn w:val="a0"/>
    <w:rsid w:val="00685F06"/>
  </w:style>
  <w:style w:type="paragraph" w:customStyle="1" w:styleId="c2c7">
    <w:name w:val="c2 c7"/>
    <w:basedOn w:val="a"/>
    <w:rsid w:val="00685F06"/>
    <w:pPr>
      <w:spacing w:before="100" w:beforeAutospacing="1" w:after="100" w:afterAutospacing="1"/>
    </w:pPr>
  </w:style>
  <w:style w:type="paragraph" w:customStyle="1" w:styleId="c0">
    <w:name w:val="c0"/>
    <w:basedOn w:val="a"/>
    <w:rsid w:val="00685F0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85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0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85F06"/>
    <w:rPr>
      <w:b/>
      <w:bCs/>
    </w:rPr>
  </w:style>
  <w:style w:type="paragraph" w:styleId="a6">
    <w:name w:val="Normal (Web)"/>
    <w:basedOn w:val="a"/>
    <w:uiPriority w:val="99"/>
    <w:unhideWhenUsed/>
    <w:rsid w:val="004253B3"/>
    <w:pPr>
      <w:spacing w:before="100" w:beforeAutospacing="1" w:after="100" w:afterAutospacing="1"/>
    </w:pPr>
  </w:style>
  <w:style w:type="character" w:customStyle="1" w:styleId="c19">
    <w:name w:val="c19"/>
    <w:basedOn w:val="a0"/>
    <w:rsid w:val="00404F80"/>
  </w:style>
  <w:style w:type="character" w:customStyle="1" w:styleId="10">
    <w:name w:val="Заголовок 1 Знак"/>
    <w:basedOn w:val="a0"/>
    <w:link w:val="1"/>
    <w:uiPriority w:val="99"/>
    <w:rsid w:val="005707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 Spacing"/>
    <w:uiPriority w:val="1"/>
    <w:qFormat/>
    <w:rsid w:val="004D1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1-SM</dc:creator>
  <cp:keywords/>
  <dc:description/>
  <cp:lastModifiedBy>Win10</cp:lastModifiedBy>
  <cp:revision>7</cp:revision>
  <cp:lastPrinted>2019-05-29T04:55:00Z</cp:lastPrinted>
  <dcterms:created xsi:type="dcterms:W3CDTF">2018-05-30T20:02:00Z</dcterms:created>
  <dcterms:modified xsi:type="dcterms:W3CDTF">2021-05-31T17:17:00Z</dcterms:modified>
</cp:coreProperties>
</file>