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5ED" w:rsidRPr="009055ED" w:rsidRDefault="009055ED" w:rsidP="00A62643">
      <w:pPr>
        <w:contextualSpacing/>
        <w:jc w:val="center"/>
        <w:rPr>
          <w:sz w:val="28"/>
          <w:szCs w:val="28"/>
        </w:rPr>
      </w:pPr>
      <w:r w:rsidRPr="009055ED">
        <w:rPr>
          <w:sz w:val="28"/>
          <w:szCs w:val="28"/>
        </w:rPr>
        <w:t>Муниципальное бюджетное дошкольное образовательное учреждение</w:t>
      </w:r>
    </w:p>
    <w:p w:rsidR="009055ED" w:rsidRPr="009055ED" w:rsidRDefault="00A62643" w:rsidP="00A6264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детский сад №65 «Фестивальный</w:t>
      </w:r>
      <w:r w:rsidR="009055ED" w:rsidRPr="009055ED">
        <w:rPr>
          <w:sz w:val="28"/>
          <w:szCs w:val="28"/>
        </w:rPr>
        <w:t>»</w:t>
      </w:r>
    </w:p>
    <w:p w:rsidR="009055ED" w:rsidRPr="009055ED" w:rsidRDefault="009055ED" w:rsidP="00A62643">
      <w:pPr>
        <w:contextualSpacing/>
        <w:jc w:val="center"/>
      </w:pPr>
    </w:p>
    <w:p w:rsidR="009055ED" w:rsidRPr="009055ED" w:rsidRDefault="009055ED" w:rsidP="00A62643">
      <w:pPr>
        <w:contextualSpacing/>
        <w:jc w:val="center"/>
        <w:rPr>
          <w:b/>
          <w:sz w:val="28"/>
          <w:szCs w:val="28"/>
        </w:rPr>
      </w:pPr>
    </w:p>
    <w:p w:rsidR="009055ED" w:rsidRPr="009055ED" w:rsidRDefault="009055ED" w:rsidP="00A62643">
      <w:pPr>
        <w:contextualSpacing/>
        <w:jc w:val="center"/>
        <w:rPr>
          <w:b/>
          <w:sz w:val="28"/>
          <w:szCs w:val="28"/>
        </w:rPr>
      </w:pPr>
    </w:p>
    <w:p w:rsidR="009055ED" w:rsidRPr="009055ED" w:rsidRDefault="009055ED" w:rsidP="00A62643">
      <w:pPr>
        <w:contextualSpacing/>
        <w:jc w:val="center"/>
        <w:rPr>
          <w:b/>
          <w:sz w:val="28"/>
          <w:szCs w:val="28"/>
        </w:rPr>
      </w:pPr>
    </w:p>
    <w:p w:rsidR="009055ED" w:rsidRPr="009055ED" w:rsidRDefault="009055ED" w:rsidP="00A62643">
      <w:pPr>
        <w:contextualSpacing/>
        <w:jc w:val="center"/>
        <w:rPr>
          <w:b/>
          <w:sz w:val="28"/>
          <w:szCs w:val="28"/>
        </w:rPr>
      </w:pPr>
    </w:p>
    <w:p w:rsidR="009055ED" w:rsidRPr="009055ED" w:rsidRDefault="009055ED" w:rsidP="00A62643">
      <w:pPr>
        <w:contextualSpacing/>
        <w:jc w:val="center"/>
        <w:rPr>
          <w:b/>
          <w:sz w:val="28"/>
          <w:szCs w:val="28"/>
        </w:rPr>
      </w:pPr>
    </w:p>
    <w:p w:rsidR="009055ED" w:rsidRPr="00A62643" w:rsidRDefault="009055ED" w:rsidP="00A62643">
      <w:pPr>
        <w:contextualSpacing/>
        <w:rPr>
          <w:b/>
          <w:sz w:val="40"/>
          <w:szCs w:val="40"/>
        </w:rPr>
      </w:pPr>
    </w:p>
    <w:p w:rsidR="009055ED" w:rsidRPr="00A62643" w:rsidRDefault="009055ED" w:rsidP="00A62643">
      <w:pPr>
        <w:contextualSpacing/>
        <w:jc w:val="center"/>
        <w:rPr>
          <w:b/>
          <w:sz w:val="40"/>
          <w:szCs w:val="40"/>
        </w:rPr>
      </w:pPr>
      <w:r w:rsidRPr="00A62643">
        <w:rPr>
          <w:b/>
          <w:sz w:val="40"/>
          <w:szCs w:val="40"/>
        </w:rPr>
        <w:t xml:space="preserve">Мониторинг </w:t>
      </w:r>
    </w:p>
    <w:p w:rsidR="009055ED" w:rsidRPr="00A62643" w:rsidRDefault="009055ED" w:rsidP="00A62643">
      <w:pPr>
        <w:contextualSpacing/>
        <w:jc w:val="center"/>
        <w:rPr>
          <w:b/>
          <w:sz w:val="40"/>
          <w:szCs w:val="40"/>
        </w:rPr>
      </w:pPr>
      <w:r w:rsidRPr="00A62643">
        <w:rPr>
          <w:b/>
          <w:sz w:val="40"/>
          <w:szCs w:val="40"/>
        </w:rPr>
        <w:t xml:space="preserve">индивидуальных достижений </w:t>
      </w:r>
      <w:r w:rsidR="00B9172B" w:rsidRPr="00A62643">
        <w:rPr>
          <w:b/>
          <w:sz w:val="40"/>
          <w:szCs w:val="40"/>
        </w:rPr>
        <w:t>(развития)</w:t>
      </w:r>
    </w:p>
    <w:p w:rsidR="009055ED" w:rsidRPr="00A62643" w:rsidRDefault="009055ED" w:rsidP="00A62643">
      <w:pPr>
        <w:contextualSpacing/>
        <w:jc w:val="center"/>
        <w:rPr>
          <w:b/>
          <w:sz w:val="40"/>
          <w:szCs w:val="40"/>
        </w:rPr>
      </w:pPr>
      <w:r w:rsidRPr="00A62643">
        <w:rPr>
          <w:b/>
          <w:sz w:val="40"/>
          <w:szCs w:val="40"/>
        </w:rPr>
        <w:t xml:space="preserve">детей раннего дошкольного возраста </w:t>
      </w:r>
    </w:p>
    <w:p w:rsidR="009055ED" w:rsidRPr="009055ED" w:rsidRDefault="00A62643" w:rsidP="00A62643">
      <w:pPr>
        <w:contextualSpacing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 w:rsidR="009055ED" w:rsidRDefault="00A62643" w:rsidP="00A62643">
      <w:pPr>
        <w:contextualSpacing/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</w:t>
      </w:r>
    </w:p>
    <w:p w:rsidR="00A62643" w:rsidRDefault="00A62643" w:rsidP="00A62643">
      <w:pPr>
        <w:contextualSpacing/>
        <w:jc w:val="center"/>
        <w:rPr>
          <w:i/>
          <w:sz w:val="40"/>
          <w:szCs w:val="40"/>
        </w:rPr>
      </w:pPr>
    </w:p>
    <w:p w:rsidR="00A62643" w:rsidRDefault="00A62643" w:rsidP="00A62643">
      <w:pPr>
        <w:contextualSpacing/>
        <w:jc w:val="center"/>
        <w:rPr>
          <w:i/>
          <w:sz w:val="40"/>
          <w:szCs w:val="40"/>
        </w:rPr>
      </w:pPr>
    </w:p>
    <w:p w:rsidR="00A62643" w:rsidRDefault="00A62643" w:rsidP="00A62643">
      <w:pPr>
        <w:ind w:left="6372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62643">
        <w:rPr>
          <w:sz w:val="28"/>
          <w:szCs w:val="28"/>
        </w:rPr>
        <w:t>Учебный год:</w:t>
      </w:r>
      <w:r>
        <w:rPr>
          <w:sz w:val="28"/>
          <w:szCs w:val="28"/>
        </w:rPr>
        <w:t xml:space="preserve"> _____________________</w:t>
      </w:r>
    </w:p>
    <w:p w:rsidR="00A62643" w:rsidRPr="00A62643" w:rsidRDefault="00A62643" w:rsidP="00A62643">
      <w:pPr>
        <w:ind w:left="9912"/>
        <w:contextualSpacing/>
        <w:jc w:val="center"/>
        <w:rPr>
          <w:sz w:val="28"/>
          <w:szCs w:val="28"/>
        </w:rPr>
      </w:pPr>
      <w:r w:rsidRPr="00A62643">
        <w:rPr>
          <w:sz w:val="28"/>
          <w:szCs w:val="28"/>
        </w:rPr>
        <w:t>Группа: __________________________</w:t>
      </w:r>
    </w:p>
    <w:p w:rsidR="009055ED" w:rsidRPr="00A62643" w:rsidRDefault="009055ED" w:rsidP="00A62643">
      <w:pPr>
        <w:contextualSpacing/>
        <w:jc w:val="right"/>
        <w:rPr>
          <w:sz w:val="28"/>
          <w:szCs w:val="28"/>
        </w:rPr>
      </w:pPr>
      <w:r w:rsidRPr="00A62643">
        <w:rPr>
          <w:sz w:val="28"/>
          <w:szCs w:val="28"/>
        </w:rPr>
        <w:t>Воспитатели:______________________</w:t>
      </w:r>
    </w:p>
    <w:p w:rsidR="009055ED" w:rsidRPr="00A62643" w:rsidRDefault="009055ED" w:rsidP="00A62643">
      <w:pPr>
        <w:contextualSpacing/>
        <w:jc w:val="right"/>
        <w:rPr>
          <w:sz w:val="28"/>
          <w:szCs w:val="28"/>
        </w:rPr>
      </w:pPr>
      <w:r w:rsidRPr="00A62643">
        <w:rPr>
          <w:sz w:val="28"/>
          <w:szCs w:val="28"/>
        </w:rPr>
        <w:t>______________________</w:t>
      </w:r>
    </w:p>
    <w:p w:rsidR="009055ED" w:rsidRPr="00A62643" w:rsidRDefault="009055ED" w:rsidP="00A62643">
      <w:pPr>
        <w:contextualSpacing/>
        <w:rPr>
          <w:b/>
          <w:sz w:val="28"/>
          <w:szCs w:val="28"/>
        </w:rPr>
      </w:pPr>
    </w:p>
    <w:p w:rsidR="009055ED" w:rsidRPr="00A62643" w:rsidRDefault="009055ED" w:rsidP="00A62643">
      <w:pPr>
        <w:contextualSpacing/>
        <w:rPr>
          <w:b/>
          <w:sz w:val="28"/>
          <w:szCs w:val="28"/>
        </w:rPr>
      </w:pPr>
    </w:p>
    <w:p w:rsidR="00A62643" w:rsidRDefault="00A62643" w:rsidP="00A62643">
      <w:pPr>
        <w:contextualSpacing/>
        <w:rPr>
          <w:b/>
          <w:sz w:val="28"/>
          <w:szCs w:val="28"/>
        </w:rPr>
      </w:pPr>
    </w:p>
    <w:p w:rsidR="00A62643" w:rsidRPr="009055ED" w:rsidRDefault="00A62643" w:rsidP="00A62643">
      <w:pPr>
        <w:contextualSpacing/>
        <w:rPr>
          <w:b/>
          <w:sz w:val="28"/>
          <w:szCs w:val="28"/>
        </w:rPr>
      </w:pPr>
    </w:p>
    <w:p w:rsidR="009055ED" w:rsidRPr="009055ED" w:rsidRDefault="009055ED" w:rsidP="00A62643">
      <w:pPr>
        <w:contextualSpacing/>
        <w:rPr>
          <w:b/>
          <w:sz w:val="28"/>
          <w:szCs w:val="28"/>
        </w:rPr>
      </w:pPr>
    </w:p>
    <w:p w:rsidR="009055ED" w:rsidRPr="009055ED" w:rsidRDefault="009055ED" w:rsidP="00A62643">
      <w:pPr>
        <w:contextualSpacing/>
        <w:jc w:val="center"/>
        <w:rPr>
          <w:sz w:val="28"/>
          <w:szCs w:val="28"/>
        </w:rPr>
      </w:pPr>
      <w:r w:rsidRPr="009055ED">
        <w:rPr>
          <w:sz w:val="28"/>
          <w:szCs w:val="28"/>
        </w:rPr>
        <w:t>г. Сургут</w:t>
      </w:r>
    </w:p>
    <w:p w:rsidR="00A62643" w:rsidRDefault="00A62643" w:rsidP="00A62643">
      <w:pPr>
        <w:ind w:firstLine="567"/>
        <w:contextualSpacing/>
        <w:jc w:val="center"/>
        <w:rPr>
          <w:b/>
        </w:rPr>
      </w:pPr>
    </w:p>
    <w:p w:rsidR="00222C06" w:rsidRPr="00B9172B" w:rsidRDefault="00222C06" w:rsidP="00A62643">
      <w:pPr>
        <w:ind w:firstLine="567"/>
        <w:contextualSpacing/>
        <w:jc w:val="center"/>
        <w:rPr>
          <w:b/>
        </w:rPr>
      </w:pPr>
      <w:r w:rsidRPr="00B9172B">
        <w:rPr>
          <w:b/>
        </w:rPr>
        <w:lastRenderedPageBreak/>
        <w:t>Пояснительная записка</w:t>
      </w:r>
    </w:p>
    <w:p w:rsidR="00222C06" w:rsidRPr="00B9172B" w:rsidRDefault="00222C06" w:rsidP="00A62643">
      <w:pPr>
        <w:ind w:firstLine="567"/>
        <w:contextualSpacing/>
        <w:jc w:val="both"/>
      </w:pPr>
      <w:r w:rsidRPr="00B9172B">
        <w:t>Педагогическая диагностика предполагает оценку индивидуального развития (достижений) дошкольников, связанной с оценкой эффективности педагогических действий и лежащей в основе их дальнейшего планирования.</w:t>
      </w:r>
    </w:p>
    <w:p w:rsidR="00222C06" w:rsidRPr="00B9172B" w:rsidRDefault="00222C06" w:rsidP="00A62643">
      <w:pPr>
        <w:ind w:firstLine="567"/>
        <w:contextualSpacing/>
        <w:jc w:val="both"/>
      </w:pPr>
      <w:r w:rsidRPr="00B9172B">
        <w:t>Педагогическая диагностика проводится в ходе наблюдения за активностью детей в спонтанной и специально организованной деятельности</w:t>
      </w:r>
      <w:r w:rsidR="009055ED" w:rsidRPr="00B9172B">
        <w:t xml:space="preserve"> два раза в год: сентябрь и апрель (начало и конец учебного периода)</w:t>
      </w:r>
      <w:r w:rsidRPr="00B9172B">
        <w:t xml:space="preserve">. Инструментарий для педагогической диагностики – карта </w:t>
      </w:r>
      <w:r w:rsidR="00464592" w:rsidRPr="00B9172B">
        <w:t>наблюдений детского развития, позволяющей фиксировать  индивидуальную динамику и перспективы развития каждого ребенка в ходе:</w:t>
      </w:r>
    </w:p>
    <w:p w:rsidR="00464592" w:rsidRPr="00B9172B" w:rsidRDefault="00464592" w:rsidP="00A62643">
      <w:pPr>
        <w:ind w:firstLine="567"/>
        <w:contextualSpacing/>
        <w:jc w:val="both"/>
      </w:pPr>
      <w:r w:rsidRPr="00B9172B">
        <w:t>- коммуникации со сверстниками и взрослыми;</w:t>
      </w:r>
    </w:p>
    <w:p w:rsidR="00464592" w:rsidRPr="00B9172B" w:rsidRDefault="00464592" w:rsidP="00A62643">
      <w:pPr>
        <w:ind w:firstLine="567"/>
        <w:contextualSpacing/>
        <w:jc w:val="both"/>
      </w:pPr>
      <w:r w:rsidRPr="00B9172B">
        <w:t>- игровой деятельности;</w:t>
      </w:r>
    </w:p>
    <w:p w:rsidR="00464592" w:rsidRPr="00B9172B" w:rsidRDefault="00464592" w:rsidP="00A62643">
      <w:pPr>
        <w:ind w:firstLine="567"/>
        <w:contextualSpacing/>
        <w:jc w:val="both"/>
      </w:pPr>
      <w:r w:rsidRPr="00B9172B">
        <w:t>- познавательной деятельности;</w:t>
      </w:r>
    </w:p>
    <w:p w:rsidR="00464592" w:rsidRPr="00B9172B" w:rsidRDefault="00464592" w:rsidP="00A62643">
      <w:pPr>
        <w:ind w:firstLine="567"/>
        <w:contextualSpacing/>
        <w:jc w:val="both"/>
      </w:pPr>
      <w:r w:rsidRPr="00B9172B">
        <w:t>- проектной деятельности;</w:t>
      </w:r>
    </w:p>
    <w:p w:rsidR="00464592" w:rsidRPr="00B9172B" w:rsidRDefault="00464592" w:rsidP="00A62643">
      <w:pPr>
        <w:ind w:firstLine="567"/>
        <w:contextualSpacing/>
        <w:jc w:val="both"/>
      </w:pPr>
      <w:r w:rsidRPr="00B9172B">
        <w:t>- художественной деятельности;</w:t>
      </w:r>
    </w:p>
    <w:p w:rsidR="00464592" w:rsidRPr="00B9172B" w:rsidRDefault="00464592" w:rsidP="00A62643">
      <w:pPr>
        <w:ind w:firstLine="567"/>
        <w:contextualSpacing/>
        <w:jc w:val="both"/>
      </w:pPr>
      <w:r w:rsidRPr="00B9172B">
        <w:t>- физического развития.</w:t>
      </w:r>
    </w:p>
    <w:p w:rsidR="00464592" w:rsidRPr="00B9172B" w:rsidRDefault="00464592" w:rsidP="00A62643">
      <w:pPr>
        <w:ind w:firstLine="567"/>
        <w:contextualSpacing/>
        <w:jc w:val="both"/>
      </w:pPr>
      <w:r w:rsidRPr="00B9172B"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464592" w:rsidRPr="00B9172B" w:rsidRDefault="00464592" w:rsidP="00A62643">
      <w:pPr>
        <w:ind w:firstLine="567"/>
        <w:contextualSpacing/>
        <w:jc w:val="both"/>
      </w:pPr>
      <w:r w:rsidRPr="00B9172B">
        <w:t>- индивидуализации образования (в том числе поддержки ребенка, построение его образовательной траектории или профессиональной коррекции особенностей его развития);</w:t>
      </w:r>
    </w:p>
    <w:p w:rsidR="00464592" w:rsidRPr="00B9172B" w:rsidRDefault="00464592" w:rsidP="00A62643">
      <w:pPr>
        <w:ind w:firstLine="567"/>
        <w:contextualSpacing/>
        <w:jc w:val="both"/>
      </w:pPr>
      <w:r w:rsidRPr="00B9172B">
        <w:t>- оптимизации работы с группой детей.</w:t>
      </w:r>
    </w:p>
    <w:p w:rsidR="00B23E4C" w:rsidRPr="00B9172B" w:rsidRDefault="00464592" w:rsidP="00A62643">
      <w:pPr>
        <w:ind w:firstLine="567"/>
        <w:contextualSpacing/>
        <w:jc w:val="both"/>
      </w:pPr>
      <w:r w:rsidRPr="00B9172B">
        <w:t>В ходе</w:t>
      </w:r>
      <w:r w:rsidR="00E35374" w:rsidRPr="00B9172B">
        <w:t xml:space="preserve"> образовательной деятельности педагоги должны создавать диагностические ситуации, чтобы оценить индивидуальную динамику  детей и скорректировать свои действия.</w:t>
      </w:r>
    </w:p>
    <w:p w:rsidR="00B23E4C" w:rsidRPr="00B9172B" w:rsidRDefault="0064066F" w:rsidP="00A62643">
      <w:pPr>
        <w:ind w:firstLine="567"/>
        <w:contextualSpacing/>
        <w:jc w:val="both"/>
      </w:pPr>
      <w:r w:rsidRPr="00B9172B">
        <w:t xml:space="preserve">При </w:t>
      </w:r>
      <w:r w:rsidR="00B9172B">
        <w:t xml:space="preserve">оценке </w:t>
      </w:r>
      <w:r w:rsidRPr="00B9172B">
        <w:t>индивидуального развития детей используется трехбалльная шкала оценок, где каждой уровневой оценке соответствует качественная характеристика:</w:t>
      </w:r>
    </w:p>
    <w:p w:rsidR="00B9172B" w:rsidRPr="00B9172B" w:rsidRDefault="0064066F" w:rsidP="00A62643">
      <w:pPr>
        <w:ind w:firstLine="567"/>
        <w:contextualSpacing/>
        <w:jc w:val="both"/>
      </w:pPr>
      <w:r w:rsidRPr="00B9172B">
        <w:t xml:space="preserve">1 – низкий уровень: </w:t>
      </w:r>
      <w:r w:rsidR="00BE16E9" w:rsidRPr="00B9172B">
        <w:t>знания поверхностны; умения в организации деятельности не сформир</w:t>
      </w:r>
      <w:r w:rsidR="00B9172B" w:rsidRPr="00B9172B">
        <w:t>ованы или сформированы частично;</w:t>
      </w:r>
    </w:p>
    <w:p w:rsidR="00B9172B" w:rsidRPr="00B9172B" w:rsidRDefault="00B9172B" w:rsidP="00A62643">
      <w:pPr>
        <w:ind w:firstLine="567"/>
        <w:contextualSpacing/>
        <w:jc w:val="both"/>
      </w:pPr>
      <w:r w:rsidRPr="00B9172B">
        <w:t xml:space="preserve">2 – достаточный (средний) уровень: </w:t>
      </w:r>
      <w:r w:rsidR="00BE16E9" w:rsidRPr="00B9172B">
        <w:t>знания о  деятельности с детьми в играх-драматизациях не в полном объёме, допускаются незначительные ошибки в применении теоретических знан</w:t>
      </w:r>
      <w:r w:rsidRPr="00B9172B">
        <w:t>ий на практике;</w:t>
      </w:r>
      <w:r w:rsidR="00BE16E9" w:rsidRPr="00B9172B">
        <w:t xml:space="preserve"> </w:t>
      </w:r>
    </w:p>
    <w:p w:rsidR="00BE16E9" w:rsidRPr="00B9172B" w:rsidRDefault="00B9172B" w:rsidP="00A62643">
      <w:pPr>
        <w:ind w:firstLine="567"/>
        <w:contextualSpacing/>
        <w:jc w:val="both"/>
      </w:pPr>
      <w:r w:rsidRPr="00B9172B">
        <w:t xml:space="preserve">3 – оптимальный (высокий) уровень: </w:t>
      </w:r>
      <w:r w:rsidR="00BE16E9" w:rsidRPr="00B9172B">
        <w:t>системные знания о вопросе в полном объёме, осмысленное воспроизведение знаний; грамотное  применение усвоенных знаний в практической деятельности с детьми, т.е</w:t>
      </w:r>
      <w:r w:rsidRPr="00B9172B">
        <w:t xml:space="preserve">. </w:t>
      </w:r>
      <w:proofErr w:type="gramStart"/>
      <w:r w:rsidRPr="00B9172B">
        <w:t>умения</w:t>
      </w:r>
      <w:proofErr w:type="gramEnd"/>
      <w:r w:rsidRPr="00B9172B">
        <w:t xml:space="preserve"> сформированы полностью</w:t>
      </w:r>
      <w:r w:rsidR="00BE16E9" w:rsidRPr="00B9172B">
        <w:t>.</w:t>
      </w:r>
    </w:p>
    <w:p w:rsidR="00B23E4C" w:rsidRPr="00B9172B" w:rsidRDefault="0064066F" w:rsidP="00A62643">
      <w:pPr>
        <w:ind w:firstLine="567"/>
        <w:contextualSpacing/>
        <w:jc w:val="both"/>
      </w:pPr>
      <w:r w:rsidRPr="00B9172B">
        <w:t>Итоговая оценка определяется выведением средне</w:t>
      </w:r>
      <w:r w:rsidR="00B23E4C" w:rsidRPr="00B9172B">
        <w:t>го балла:</w:t>
      </w:r>
    </w:p>
    <w:p w:rsidR="00B23E4C" w:rsidRPr="00B9172B" w:rsidRDefault="00B23E4C" w:rsidP="00A62643">
      <w:pPr>
        <w:ind w:firstLine="567"/>
        <w:contextualSpacing/>
        <w:jc w:val="both"/>
      </w:pPr>
      <w:r w:rsidRPr="00B9172B">
        <w:t>- 1 – 1,5 баллов</w:t>
      </w:r>
      <w:r w:rsidR="00287179" w:rsidRPr="00B9172B">
        <w:t xml:space="preserve"> –</w:t>
      </w:r>
      <w:r w:rsidRPr="00B9172B">
        <w:t xml:space="preserve"> низкий уровень развития</w:t>
      </w:r>
      <w:r w:rsidR="00287179" w:rsidRPr="00B9172B">
        <w:t xml:space="preserve"> (Н)</w:t>
      </w:r>
      <w:r w:rsidRPr="00B9172B">
        <w:t>;</w:t>
      </w:r>
    </w:p>
    <w:p w:rsidR="00B23E4C" w:rsidRPr="00B9172B" w:rsidRDefault="00B23E4C" w:rsidP="00A62643">
      <w:pPr>
        <w:ind w:firstLine="567"/>
        <w:contextualSpacing/>
        <w:jc w:val="both"/>
      </w:pPr>
      <w:r w:rsidRPr="00B9172B">
        <w:t>- 1,6 – 2,5 – достаточный (средний) уровень (Д)</w:t>
      </w:r>
      <w:proofErr w:type="gramStart"/>
      <w:r w:rsidRPr="00B9172B">
        <w:t xml:space="preserve"> ;</w:t>
      </w:r>
      <w:proofErr w:type="gramEnd"/>
    </w:p>
    <w:p w:rsidR="00222C06" w:rsidRPr="00B9172B" w:rsidRDefault="00B23E4C" w:rsidP="00A62643">
      <w:pPr>
        <w:ind w:firstLine="567"/>
        <w:contextualSpacing/>
        <w:jc w:val="both"/>
      </w:pPr>
      <w:r w:rsidRPr="00B9172B">
        <w:t>- 2,6 – 3 – оптимальный (высокий) уровень (О).</w:t>
      </w:r>
    </w:p>
    <w:p w:rsidR="009055ED" w:rsidRPr="00B9172B" w:rsidRDefault="009055ED" w:rsidP="00A62643">
      <w:pPr>
        <w:ind w:firstLine="567"/>
        <w:contextualSpacing/>
        <w:jc w:val="both"/>
      </w:pPr>
      <w:r w:rsidRPr="00B9172B">
        <w:t>Итоговые показатели вносятся в карту индивидуального развития ребенка.</w:t>
      </w:r>
    </w:p>
    <w:p w:rsidR="00A62643" w:rsidRDefault="00A62643" w:rsidP="00A62643">
      <w:pPr>
        <w:contextualSpacing/>
        <w:rPr>
          <w:sz w:val="26"/>
          <w:szCs w:val="26"/>
        </w:rPr>
      </w:pPr>
    </w:p>
    <w:p w:rsidR="00E05F50" w:rsidRPr="00A62643" w:rsidRDefault="000812AA" w:rsidP="00A62643">
      <w:pPr>
        <w:contextualSpacing/>
        <w:jc w:val="center"/>
        <w:rPr>
          <w:b/>
          <w:sz w:val="28"/>
          <w:szCs w:val="28"/>
        </w:rPr>
      </w:pPr>
      <w:r w:rsidRPr="00A84CD6">
        <w:rPr>
          <w:b/>
          <w:sz w:val="28"/>
          <w:szCs w:val="28"/>
        </w:rPr>
        <w:t>Образовательная область</w:t>
      </w:r>
      <w:r>
        <w:rPr>
          <w:b/>
          <w:sz w:val="28"/>
          <w:szCs w:val="28"/>
        </w:rPr>
        <w:t xml:space="preserve"> «Социально-коммуникативное развитие»</w:t>
      </w:r>
    </w:p>
    <w:p w:rsidR="007D44D1" w:rsidRPr="007D44D1" w:rsidRDefault="007D44D1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D44D1">
        <w:rPr>
          <w:rFonts w:ascii="Times New Roman" w:hAnsi="Times New Roman"/>
          <w:b/>
          <w:sz w:val="24"/>
          <w:szCs w:val="24"/>
        </w:rPr>
        <w:t>Социализация, общение</w:t>
      </w:r>
      <w:r w:rsidR="002D2109">
        <w:rPr>
          <w:rFonts w:ascii="Times New Roman" w:hAnsi="Times New Roman"/>
          <w:b/>
          <w:sz w:val="24"/>
          <w:szCs w:val="24"/>
        </w:rPr>
        <w:t xml:space="preserve">, </w:t>
      </w:r>
      <w:r w:rsidR="00F95751">
        <w:rPr>
          <w:rFonts w:ascii="Times New Roman" w:hAnsi="Times New Roman"/>
          <w:b/>
          <w:sz w:val="24"/>
          <w:szCs w:val="24"/>
        </w:rPr>
        <w:t xml:space="preserve">нравственное воспитание, </w:t>
      </w:r>
      <w:r w:rsidR="002D2109">
        <w:rPr>
          <w:rFonts w:ascii="Times New Roman" w:hAnsi="Times New Roman"/>
          <w:b/>
          <w:sz w:val="24"/>
          <w:szCs w:val="24"/>
        </w:rPr>
        <w:t>семья</w:t>
      </w:r>
    </w:p>
    <w:p w:rsidR="007D44D1" w:rsidRPr="007D44D1" w:rsidRDefault="007D44D1" w:rsidP="00A62643">
      <w:pPr>
        <w:pStyle w:val="a3"/>
        <w:numPr>
          <w:ilvl w:val="0"/>
          <w:numId w:val="21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 xml:space="preserve">Может играть рядом, не мешая другим детям, </w:t>
      </w:r>
      <w:r w:rsidR="00DC7170">
        <w:rPr>
          <w:rFonts w:ascii="Times New Roman" w:hAnsi="Times New Roman"/>
          <w:sz w:val="24"/>
          <w:szCs w:val="24"/>
        </w:rPr>
        <w:t>не ссорясь</w:t>
      </w:r>
      <w:r w:rsidRPr="007D44D1">
        <w:rPr>
          <w:rFonts w:ascii="Times New Roman" w:hAnsi="Times New Roman"/>
          <w:sz w:val="24"/>
          <w:szCs w:val="24"/>
        </w:rPr>
        <w:t>.</w:t>
      </w:r>
    </w:p>
    <w:p w:rsidR="007D44D1" w:rsidRDefault="007D44D1" w:rsidP="00A62643">
      <w:pPr>
        <w:pStyle w:val="a3"/>
        <w:numPr>
          <w:ilvl w:val="0"/>
          <w:numId w:val="21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Эмоционально откликаться на игру, предложенную взрослым, подражает его действиям, принимает игровую задачу.</w:t>
      </w:r>
    </w:p>
    <w:p w:rsidR="001A5781" w:rsidRPr="001A5781" w:rsidRDefault="001A5781" w:rsidP="00A62643">
      <w:pPr>
        <w:pStyle w:val="a3"/>
        <w:numPr>
          <w:ilvl w:val="0"/>
          <w:numId w:val="21"/>
        </w:numPr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1A57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 выполнять игровые действия с предметами, осуществлять перенос действий с объекта на объект.</w:t>
      </w:r>
    </w:p>
    <w:p w:rsidR="007D44D1" w:rsidRPr="007D44D1" w:rsidRDefault="007D44D1" w:rsidP="00A62643">
      <w:pPr>
        <w:pStyle w:val="a3"/>
        <w:numPr>
          <w:ilvl w:val="0"/>
          <w:numId w:val="21"/>
        </w:numPr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Общается в диалоге с воспитателем.</w:t>
      </w:r>
    </w:p>
    <w:p w:rsidR="007D44D1" w:rsidRDefault="00DC7170" w:rsidP="00A62643">
      <w:pPr>
        <w:pStyle w:val="a3"/>
        <w:numPr>
          <w:ilvl w:val="0"/>
          <w:numId w:val="21"/>
        </w:numPr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Обращается с просьбой к взрослому спокойно, употребляя слова «спасибо» и «пожалуйста»</w:t>
      </w:r>
      <w:r w:rsidR="007D44D1" w:rsidRPr="007D44D1">
        <w:rPr>
          <w:rFonts w:ascii="Times New Roman" w:hAnsi="Times New Roman"/>
          <w:sz w:val="24"/>
          <w:szCs w:val="24"/>
        </w:rPr>
        <w:t>.</w:t>
      </w:r>
    </w:p>
    <w:p w:rsidR="00A62643" w:rsidRDefault="002D2109" w:rsidP="00A62643">
      <w:pPr>
        <w:pStyle w:val="a3"/>
        <w:numPr>
          <w:ilvl w:val="0"/>
          <w:numId w:val="21"/>
        </w:numPr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Называет свое имя, имеет представление о составе семьи, называет имена членов своей семьи.</w:t>
      </w:r>
    </w:p>
    <w:p w:rsidR="001A5781" w:rsidRPr="00A62643" w:rsidRDefault="002D2109" w:rsidP="00A62643">
      <w:pPr>
        <w:pStyle w:val="a3"/>
        <w:numPr>
          <w:ilvl w:val="0"/>
          <w:numId w:val="21"/>
        </w:numPr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A62643">
        <w:rPr>
          <w:rFonts w:ascii="Times New Roman" w:hAnsi="Times New Roman"/>
          <w:sz w:val="24"/>
          <w:szCs w:val="24"/>
        </w:rPr>
        <w:t>Ориентируется в помещении группы, на участке.</w:t>
      </w:r>
      <w:r w:rsidR="001A5781" w:rsidRPr="00A62643">
        <w:rPr>
          <w:rFonts w:ascii="Symbol" w:eastAsia="Times New Roman" w:hAnsi="Symbol" w:cs="Symbol"/>
          <w:noProof/>
          <w:sz w:val="28"/>
          <w:szCs w:val="28"/>
          <w:lang w:eastAsia="ru-RU"/>
        </w:rPr>
        <w:t></w:t>
      </w:r>
    </w:p>
    <w:p w:rsidR="007D44D1" w:rsidRDefault="008E0D19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7D44D1" w:rsidRPr="007D44D1">
        <w:rPr>
          <w:rFonts w:ascii="Times New Roman" w:hAnsi="Times New Roman"/>
          <w:b/>
          <w:sz w:val="24"/>
          <w:szCs w:val="24"/>
        </w:rPr>
        <w:t xml:space="preserve">Самообслуживание, </w:t>
      </w:r>
      <w:r w:rsidR="008A3579">
        <w:rPr>
          <w:rFonts w:ascii="Times New Roman" w:hAnsi="Times New Roman"/>
          <w:b/>
          <w:sz w:val="24"/>
          <w:szCs w:val="24"/>
        </w:rPr>
        <w:t xml:space="preserve">самостоятельность, </w:t>
      </w:r>
      <w:r w:rsidR="007D44D1" w:rsidRPr="007D44D1"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hAnsi="Times New Roman"/>
          <w:b/>
          <w:sz w:val="24"/>
          <w:szCs w:val="24"/>
        </w:rPr>
        <w:t>руд</w:t>
      </w:r>
      <w:r w:rsidR="008A3579">
        <w:rPr>
          <w:rFonts w:ascii="Times New Roman" w:hAnsi="Times New Roman"/>
          <w:b/>
          <w:sz w:val="24"/>
          <w:szCs w:val="24"/>
        </w:rPr>
        <w:t>овое воспитание</w:t>
      </w:r>
    </w:p>
    <w:p w:rsidR="00FE5E79" w:rsidRPr="00C65ADD" w:rsidRDefault="00FE5E79" w:rsidP="00A62643">
      <w:pPr>
        <w:pStyle w:val="a3"/>
        <w:numPr>
          <w:ilvl w:val="0"/>
          <w:numId w:val="31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самостоятельно одеваться и раздеваться в определенной последовательности.</w:t>
      </w:r>
    </w:p>
    <w:p w:rsidR="00FE5E79" w:rsidRPr="00C65ADD" w:rsidRDefault="00FE5E79" w:rsidP="00A62643">
      <w:pPr>
        <w:pStyle w:val="a3"/>
        <w:numPr>
          <w:ilvl w:val="0"/>
          <w:numId w:val="31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Проявляет навыки опрятности (замечает непорядок в одежде, устраняет его при небольшой помощи взрослых).</w:t>
      </w:r>
    </w:p>
    <w:p w:rsidR="00FE5E79" w:rsidRPr="00C65ADD" w:rsidRDefault="00FE5E79" w:rsidP="00A62643">
      <w:pPr>
        <w:pStyle w:val="a3"/>
        <w:numPr>
          <w:ilvl w:val="0"/>
          <w:numId w:val="31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При небольшой помощи взрослого пользуется индивидуальными предметами (носовым платком, салфеткой, полотенцем, расческой, горшком).</w:t>
      </w:r>
    </w:p>
    <w:p w:rsidR="00FE5E79" w:rsidRPr="00FE5E79" w:rsidRDefault="00FE5E79" w:rsidP="00A62643">
      <w:pPr>
        <w:pStyle w:val="a3"/>
        <w:numPr>
          <w:ilvl w:val="0"/>
          <w:numId w:val="31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самостоятельно есть.</w:t>
      </w:r>
    </w:p>
    <w:p w:rsidR="00CD02C1" w:rsidRDefault="00500136" w:rsidP="00A62643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CD02C1">
        <w:rPr>
          <w:rFonts w:ascii="Times New Roman" w:hAnsi="Times New Roman"/>
          <w:sz w:val="24"/>
          <w:szCs w:val="24"/>
        </w:rPr>
        <w:t xml:space="preserve">  </w:t>
      </w:r>
      <w:r w:rsidR="007D44D1" w:rsidRPr="007D44D1">
        <w:rPr>
          <w:rFonts w:ascii="Times New Roman" w:hAnsi="Times New Roman"/>
          <w:sz w:val="24"/>
          <w:szCs w:val="24"/>
        </w:rPr>
        <w:t>Выполняет простейшие трудовые действия (с помощью педагога).</w:t>
      </w:r>
    </w:p>
    <w:p w:rsidR="00A62643" w:rsidRDefault="00CD02C1" w:rsidP="00A62643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 </w:t>
      </w:r>
      <w:r w:rsidR="007D44D1" w:rsidRPr="007D44D1">
        <w:rPr>
          <w:rFonts w:ascii="Times New Roman" w:hAnsi="Times New Roman"/>
          <w:sz w:val="24"/>
          <w:szCs w:val="24"/>
        </w:rPr>
        <w:t>Наблюдает за трудовыми процесс</w:t>
      </w:r>
      <w:r w:rsidR="008A3579">
        <w:rPr>
          <w:rFonts w:ascii="Times New Roman" w:hAnsi="Times New Roman"/>
          <w:sz w:val="24"/>
          <w:szCs w:val="24"/>
        </w:rPr>
        <w:t xml:space="preserve">ами взрослых (воспитателя, помощника воспитателя, дворника и т.д.), называет некоторые </w:t>
      </w:r>
      <w:r w:rsidR="00A62643">
        <w:rPr>
          <w:rFonts w:ascii="Times New Roman" w:hAnsi="Times New Roman"/>
          <w:sz w:val="24"/>
          <w:szCs w:val="24"/>
        </w:rPr>
        <w:t>трудовые</w:t>
      </w:r>
    </w:p>
    <w:p w:rsidR="007D44D1" w:rsidRPr="007D44D1" w:rsidRDefault="00A62643" w:rsidP="00A62643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A3579">
        <w:rPr>
          <w:rFonts w:ascii="Times New Roman" w:hAnsi="Times New Roman"/>
          <w:sz w:val="24"/>
          <w:szCs w:val="24"/>
        </w:rPr>
        <w:t>действия.</w:t>
      </w:r>
    </w:p>
    <w:p w:rsidR="007D44D1" w:rsidRPr="007D44D1" w:rsidRDefault="008E0D19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8A3579">
        <w:rPr>
          <w:rFonts w:ascii="Times New Roman" w:hAnsi="Times New Roman"/>
          <w:b/>
          <w:sz w:val="24"/>
          <w:szCs w:val="24"/>
        </w:rPr>
        <w:t>Формирование основ безопасности</w:t>
      </w:r>
    </w:p>
    <w:p w:rsidR="007D44D1" w:rsidRPr="007D44D1" w:rsidRDefault="007D44D1" w:rsidP="00A62643">
      <w:pPr>
        <w:pStyle w:val="a3"/>
        <w:numPr>
          <w:ilvl w:val="0"/>
          <w:numId w:val="23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Соблюдает элементарные правила поведения в детском саду.</w:t>
      </w:r>
    </w:p>
    <w:p w:rsidR="007D44D1" w:rsidRPr="007D44D1" w:rsidRDefault="007D44D1" w:rsidP="00A62643">
      <w:pPr>
        <w:pStyle w:val="a3"/>
        <w:numPr>
          <w:ilvl w:val="0"/>
          <w:numId w:val="23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Соблюдает элементарные правила взаимодействия с растениями и животными.</w:t>
      </w:r>
    </w:p>
    <w:p w:rsidR="007D44D1" w:rsidRDefault="007D44D1" w:rsidP="00A62643">
      <w:pPr>
        <w:pStyle w:val="a3"/>
        <w:numPr>
          <w:ilvl w:val="0"/>
          <w:numId w:val="23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Имеет элементарные представления о правилах дорожного движения.</w:t>
      </w:r>
    </w:p>
    <w:p w:rsidR="000812AA" w:rsidRDefault="008A3579" w:rsidP="00A62643">
      <w:pPr>
        <w:pStyle w:val="a3"/>
        <w:numPr>
          <w:ilvl w:val="0"/>
          <w:numId w:val="23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Имеет элементарные представления</w:t>
      </w:r>
      <w:r>
        <w:rPr>
          <w:rFonts w:ascii="Times New Roman" w:hAnsi="Times New Roman"/>
          <w:sz w:val="24"/>
          <w:szCs w:val="24"/>
        </w:rPr>
        <w:t xml:space="preserve"> о правилах безопасного поведения в играх с песком и водой (воду не пить, песком не бросаться)</w:t>
      </w:r>
    </w:p>
    <w:p w:rsidR="00A62643" w:rsidRPr="00A62643" w:rsidRDefault="00A62643" w:rsidP="00A62643">
      <w:pPr>
        <w:pStyle w:val="a3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7D44D1" w:rsidRPr="00A62643" w:rsidRDefault="007D44D1" w:rsidP="00A62643">
      <w:pPr>
        <w:ind w:firstLine="567"/>
        <w:contextualSpacing/>
        <w:jc w:val="center"/>
        <w:rPr>
          <w:b/>
          <w:sz w:val="28"/>
          <w:szCs w:val="28"/>
        </w:rPr>
      </w:pPr>
      <w:r w:rsidRPr="00A84CD6">
        <w:rPr>
          <w:b/>
          <w:sz w:val="28"/>
          <w:szCs w:val="28"/>
        </w:rPr>
        <w:t>Образовательная область</w:t>
      </w:r>
      <w:r>
        <w:rPr>
          <w:b/>
          <w:sz w:val="28"/>
          <w:szCs w:val="28"/>
        </w:rPr>
        <w:t xml:space="preserve"> «Познавательное развитие»</w:t>
      </w:r>
    </w:p>
    <w:p w:rsidR="007D44D1" w:rsidRPr="007D44D1" w:rsidRDefault="007D44D1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D44D1">
        <w:rPr>
          <w:rFonts w:ascii="Times New Roman" w:hAnsi="Times New Roman"/>
          <w:b/>
          <w:sz w:val="24"/>
          <w:szCs w:val="24"/>
        </w:rPr>
        <w:t>Формирование элементарных математических представлений</w:t>
      </w:r>
      <w:r w:rsidR="000D2527">
        <w:rPr>
          <w:rFonts w:ascii="Times New Roman" w:hAnsi="Times New Roman"/>
          <w:b/>
          <w:sz w:val="24"/>
          <w:szCs w:val="24"/>
        </w:rPr>
        <w:t xml:space="preserve">. </w:t>
      </w:r>
      <w:r w:rsidR="000D2527" w:rsidRPr="000D2527">
        <w:rPr>
          <w:rFonts w:ascii="Times New Roman" w:eastAsia="Calibri" w:hAnsi="Times New Roman" w:cs="Times New Roman"/>
          <w:b/>
          <w:sz w:val="24"/>
          <w:szCs w:val="24"/>
        </w:rPr>
        <w:t>Познавательно-исследовательская деятельность.</w:t>
      </w:r>
    </w:p>
    <w:p w:rsidR="007D44D1" w:rsidRPr="007D44D1" w:rsidRDefault="007D44D1" w:rsidP="00A62643">
      <w:pPr>
        <w:numPr>
          <w:ilvl w:val="0"/>
          <w:numId w:val="25"/>
        </w:numPr>
        <w:ind w:left="360"/>
        <w:contextualSpacing/>
        <w:jc w:val="both"/>
      </w:pPr>
      <w:r w:rsidRPr="007D44D1">
        <w:t>Может образовать группу из однородных предметов.</w:t>
      </w:r>
    </w:p>
    <w:p w:rsidR="007D44D1" w:rsidRPr="007D44D1" w:rsidRDefault="007D44D1" w:rsidP="00A62643">
      <w:pPr>
        <w:pStyle w:val="a3"/>
        <w:numPr>
          <w:ilvl w:val="0"/>
          <w:numId w:val="25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 xml:space="preserve">Различает </w:t>
      </w:r>
      <w:r w:rsidR="000D2527">
        <w:rPr>
          <w:rFonts w:ascii="Times New Roman" w:hAnsi="Times New Roman"/>
          <w:sz w:val="24"/>
          <w:szCs w:val="24"/>
        </w:rPr>
        <w:t>количество предметов (один и много)</w:t>
      </w:r>
      <w:r w:rsidRPr="007D44D1">
        <w:rPr>
          <w:rFonts w:ascii="Times New Roman" w:hAnsi="Times New Roman"/>
          <w:sz w:val="24"/>
          <w:szCs w:val="24"/>
        </w:rPr>
        <w:t>.</w:t>
      </w:r>
    </w:p>
    <w:p w:rsidR="007D44D1" w:rsidRPr="007D44D1" w:rsidRDefault="007D44D1" w:rsidP="00A62643">
      <w:pPr>
        <w:pStyle w:val="a3"/>
        <w:numPr>
          <w:ilvl w:val="0"/>
          <w:numId w:val="25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Различает большие и маленькие предметы, называет их размер.</w:t>
      </w:r>
    </w:p>
    <w:p w:rsidR="007D44D1" w:rsidRDefault="000D2527" w:rsidP="00A62643">
      <w:pPr>
        <w:pStyle w:val="a3"/>
        <w:numPr>
          <w:ilvl w:val="0"/>
          <w:numId w:val="25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Различает предметы по форме и называет их (кубик, кирпичик, шар)</w:t>
      </w:r>
      <w:r w:rsidR="007D44D1" w:rsidRPr="007D44D1">
        <w:rPr>
          <w:rFonts w:ascii="Times New Roman" w:hAnsi="Times New Roman"/>
          <w:sz w:val="24"/>
          <w:szCs w:val="24"/>
        </w:rPr>
        <w:t>.</w:t>
      </w:r>
    </w:p>
    <w:p w:rsidR="007D44D1" w:rsidRPr="00A62643" w:rsidRDefault="000D2527" w:rsidP="00A62643">
      <w:pPr>
        <w:pStyle w:val="a3"/>
        <w:numPr>
          <w:ilvl w:val="0"/>
          <w:numId w:val="25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Ориентируется в частях собственного тела.</w:t>
      </w:r>
    </w:p>
    <w:p w:rsidR="007D44D1" w:rsidRPr="007D44D1" w:rsidRDefault="00F35644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Ознакомление с социальным миром, миром природы и предметным окружением</w:t>
      </w:r>
    </w:p>
    <w:p w:rsidR="007D44D1" w:rsidRPr="007D44D1" w:rsidRDefault="007D44D1" w:rsidP="00A62643">
      <w:pPr>
        <w:pStyle w:val="a3"/>
        <w:numPr>
          <w:ilvl w:val="0"/>
          <w:numId w:val="26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Различает и называет предметы ближайшего окружения.</w:t>
      </w:r>
    </w:p>
    <w:p w:rsidR="007D44D1" w:rsidRPr="007D44D1" w:rsidRDefault="007D44D1" w:rsidP="00A62643">
      <w:pPr>
        <w:pStyle w:val="a3"/>
        <w:numPr>
          <w:ilvl w:val="0"/>
          <w:numId w:val="26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Называет имена членов своей семьи и воспитателей.</w:t>
      </w:r>
    </w:p>
    <w:p w:rsidR="007D44D1" w:rsidRPr="007D44D1" w:rsidRDefault="007D44D1" w:rsidP="00A62643">
      <w:pPr>
        <w:pStyle w:val="a3"/>
        <w:numPr>
          <w:ilvl w:val="0"/>
          <w:numId w:val="26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Узнает и называет некоторых домашних и диких животных, их детенышей.</w:t>
      </w:r>
    </w:p>
    <w:p w:rsidR="007D44D1" w:rsidRPr="007D44D1" w:rsidRDefault="007D44D1" w:rsidP="00A62643">
      <w:pPr>
        <w:pStyle w:val="a3"/>
        <w:numPr>
          <w:ilvl w:val="0"/>
          <w:numId w:val="26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Различает некоторые овощи и фрукты (1 – 2 вида).</w:t>
      </w:r>
    </w:p>
    <w:p w:rsidR="007D44D1" w:rsidRPr="007D44D1" w:rsidRDefault="007D44D1" w:rsidP="00A62643">
      <w:pPr>
        <w:pStyle w:val="a3"/>
        <w:numPr>
          <w:ilvl w:val="0"/>
          <w:numId w:val="26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Различает некоторые деревья ближайшего окружения (1 – 2 вида)</w:t>
      </w:r>
      <w:r w:rsidR="001A5781">
        <w:rPr>
          <w:rFonts w:ascii="Times New Roman" w:hAnsi="Times New Roman"/>
          <w:sz w:val="24"/>
          <w:szCs w:val="24"/>
        </w:rPr>
        <w:t>, природные сезонные явления</w:t>
      </w:r>
      <w:r w:rsidRPr="007D44D1">
        <w:rPr>
          <w:rFonts w:ascii="Times New Roman" w:hAnsi="Times New Roman"/>
          <w:sz w:val="24"/>
          <w:szCs w:val="24"/>
        </w:rPr>
        <w:t>.</w:t>
      </w:r>
    </w:p>
    <w:p w:rsidR="00035DD7" w:rsidRPr="00035DD7" w:rsidRDefault="007D44D1" w:rsidP="00A62643">
      <w:pPr>
        <w:pStyle w:val="a3"/>
        <w:numPr>
          <w:ilvl w:val="0"/>
          <w:numId w:val="26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D44D1">
        <w:rPr>
          <w:rFonts w:ascii="Times New Roman" w:hAnsi="Times New Roman"/>
          <w:sz w:val="24"/>
          <w:szCs w:val="24"/>
        </w:rPr>
        <w:t>Имеет элементарные представления о природных сезонных явлениях.</w:t>
      </w:r>
    </w:p>
    <w:p w:rsidR="001A5781" w:rsidRPr="001A5781" w:rsidRDefault="001A5781" w:rsidP="00A62643">
      <w:pPr>
        <w:contextualSpacing/>
      </w:pPr>
    </w:p>
    <w:p w:rsidR="000812AA" w:rsidRDefault="000812AA" w:rsidP="00A62643">
      <w:pPr>
        <w:ind w:firstLine="567"/>
        <w:contextualSpacing/>
        <w:jc w:val="both"/>
        <w:rPr>
          <w:b/>
          <w:sz w:val="28"/>
          <w:szCs w:val="28"/>
        </w:rPr>
      </w:pPr>
    </w:p>
    <w:p w:rsidR="00E05F50" w:rsidRPr="00A62643" w:rsidRDefault="007D44D1" w:rsidP="00A62643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572EB">
        <w:rPr>
          <w:rFonts w:ascii="Times New Roman" w:hAnsi="Times New Roman"/>
          <w:b/>
          <w:sz w:val="28"/>
          <w:szCs w:val="28"/>
        </w:rPr>
        <w:t>Образовательная область «</w:t>
      </w:r>
      <w:r w:rsidR="008E0D19">
        <w:rPr>
          <w:rFonts w:ascii="Times New Roman" w:hAnsi="Times New Roman"/>
          <w:b/>
          <w:sz w:val="28"/>
          <w:szCs w:val="28"/>
        </w:rPr>
        <w:t>Речевое развитие</w:t>
      </w:r>
      <w:r w:rsidRPr="00D572EB">
        <w:rPr>
          <w:rFonts w:ascii="Times New Roman" w:hAnsi="Times New Roman"/>
          <w:b/>
          <w:sz w:val="28"/>
          <w:szCs w:val="28"/>
        </w:rPr>
        <w:t>»</w:t>
      </w:r>
    </w:p>
    <w:p w:rsidR="007D44D1" w:rsidRPr="008E0D19" w:rsidRDefault="008E0D19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E0D19">
        <w:rPr>
          <w:rFonts w:ascii="Times New Roman" w:hAnsi="Times New Roman"/>
          <w:b/>
          <w:sz w:val="24"/>
          <w:szCs w:val="24"/>
        </w:rPr>
        <w:t>Развитие речи</w:t>
      </w:r>
    </w:p>
    <w:p w:rsidR="00341D6A" w:rsidRPr="00341D6A" w:rsidRDefault="007D44D1" w:rsidP="00A62643">
      <w:pPr>
        <w:pStyle w:val="a3"/>
        <w:numPr>
          <w:ilvl w:val="0"/>
          <w:numId w:val="35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41D6A">
        <w:rPr>
          <w:rFonts w:ascii="Times New Roman" w:hAnsi="Times New Roman"/>
          <w:sz w:val="24"/>
          <w:szCs w:val="24"/>
        </w:rPr>
        <w:t>Сопровождать речью игровые и бытовые действия.</w:t>
      </w:r>
      <w:r w:rsidR="00341D6A" w:rsidRPr="00341D6A">
        <w:rPr>
          <w:rFonts w:ascii="Times New Roman" w:hAnsi="Times New Roman"/>
          <w:sz w:val="24"/>
          <w:szCs w:val="24"/>
        </w:rPr>
        <w:t xml:space="preserve"> Может поделиться информацией («Ворону видел»), пожаловаться на неудобство (замерз, устал) и действия сверстника (отнимает).</w:t>
      </w:r>
    </w:p>
    <w:p w:rsidR="00341D6A" w:rsidRPr="00341D6A" w:rsidRDefault="00341D6A" w:rsidP="00A62643">
      <w:pPr>
        <w:pStyle w:val="a3"/>
        <w:numPr>
          <w:ilvl w:val="0"/>
          <w:numId w:val="35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41D6A">
        <w:rPr>
          <w:rFonts w:ascii="Times New Roman" w:hAnsi="Times New Roman"/>
          <w:sz w:val="24"/>
          <w:szCs w:val="24"/>
        </w:rPr>
        <w:t>Сопровождать речью игровые и бытовые действия.</w:t>
      </w:r>
    </w:p>
    <w:p w:rsidR="00035DD7" w:rsidRPr="00A62643" w:rsidRDefault="00341D6A" w:rsidP="00A62643">
      <w:pPr>
        <w:pStyle w:val="a3"/>
        <w:numPr>
          <w:ilvl w:val="0"/>
          <w:numId w:val="35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41D6A">
        <w:rPr>
          <w:rFonts w:ascii="Times New Roman" w:hAnsi="Times New Roman"/>
          <w:sz w:val="24"/>
          <w:szCs w:val="24"/>
        </w:rPr>
        <w:t>Слушает небольшие рассказы  без наглядного сопровождения.</w:t>
      </w:r>
    </w:p>
    <w:p w:rsidR="007D44D1" w:rsidRPr="008E0D19" w:rsidRDefault="006D7DA8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Приобщение к  художественной литературе</w:t>
      </w:r>
    </w:p>
    <w:p w:rsidR="007D44D1" w:rsidRPr="008E0D19" w:rsidRDefault="007D44D1" w:rsidP="00A62643">
      <w:pPr>
        <w:pStyle w:val="a3"/>
        <w:numPr>
          <w:ilvl w:val="0"/>
          <w:numId w:val="28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8E0D19">
        <w:rPr>
          <w:rFonts w:ascii="Times New Roman" w:hAnsi="Times New Roman"/>
          <w:sz w:val="24"/>
          <w:szCs w:val="24"/>
        </w:rPr>
        <w:t>Слушает доступные по содержанию стихи, сказки, рассказы. При повторном чтении проговаривает слова, набольшие фразы.</w:t>
      </w:r>
    </w:p>
    <w:p w:rsidR="007D44D1" w:rsidRPr="008E0D19" w:rsidRDefault="007D44D1" w:rsidP="00A62643">
      <w:pPr>
        <w:pStyle w:val="a3"/>
        <w:numPr>
          <w:ilvl w:val="0"/>
          <w:numId w:val="28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8E0D19">
        <w:rPr>
          <w:rFonts w:ascii="Times New Roman" w:hAnsi="Times New Roman"/>
          <w:sz w:val="24"/>
          <w:szCs w:val="24"/>
        </w:rPr>
        <w:t>Рассматривает иллюстрации в знакомых книгах с помощью педагога.</w:t>
      </w:r>
    </w:p>
    <w:p w:rsidR="000812AA" w:rsidRPr="008E0D19" w:rsidRDefault="000812AA" w:rsidP="00A62643">
      <w:pPr>
        <w:ind w:firstLine="567"/>
        <w:contextualSpacing/>
        <w:jc w:val="both"/>
      </w:pPr>
    </w:p>
    <w:p w:rsidR="00D03CE5" w:rsidRDefault="00D03CE5" w:rsidP="00A62643">
      <w:pPr>
        <w:contextualSpacing/>
        <w:jc w:val="both"/>
        <w:rPr>
          <w:sz w:val="28"/>
          <w:szCs w:val="28"/>
        </w:rPr>
      </w:pPr>
    </w:p>
    <w:p w:rsidR="00E05F50" w:rsidRPr="00A62643" w:rsidRDefault="00C65ADD" w:rsidP="00A62643">
      <w:pPr>
        <w:ind w:firstLine="567"/>
        <w:contextualSpacing/>
        <w:jc w:val="center"/>
        <w:rPr>
          <w:b/>
          <w:sz w:val="28"/>
          <w:szCs w:val="28"/>
        </w:rPr>
      </w:pPr>
      <w:r w:rsidRPr="00C65ADD">
        <w:rPr>
          <w:b/>
          <w:sz w:val="28"/>
          <w:szCs w:val="28"/>
        </w:rPr>
        <w:t>Образовательная область «Художественно-эстетическое развитие»</w:t>
      </w:r>
    </w:p>
    <w:p w:rsidR="00C65ADD" w:rsidRPr="00C65ADD" w:rsidRDefault="00C65ADD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65ADD">
        <w:rPr>
          <w:rFonts w:ascii="Times New Roman" w:hAnsi="Times New Roman"/>
          <w:b/>
          <w:sz w:val="24"/>
          <w:szCs w:val="24"/>
        </w:rPr>
        <w:t>Изобразительная деятельность</w:t>
      </w:r>
    </w:p>
    <w:p w:rsidR="00C65ADD" w:rsidRPr="00C65ADD" w:rsidRDefault="00C65ADD" w:rsidP="00A62643">
      <w:pPr>
        <w:pStyle w:val="a3"/>
        <w:numPr>
          <w:ilvl w:val="0"/>
          <w:numId w:val="29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Знает, что карандашами, фломастерами, красками и кистью можно рисовать.</w:t>
      </w:r>
    </w:p>
    <w:p w:rsidR="00C65ADD" w:rsidRPr="00C65ADD" w:rsidRDefault="00C65ADD" w:rsidP="00A62643">
      <w:pPr>
        <w:pStyle w:val="a3"/>
        <w:numPr>
          <w:ilvl w:val="0"/>
          <w:numId w:val="29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Различает красный, синий, зеленый, желтый, белый, черный цвета.</w:t>
      </w:r>
    </w:p>
    <w:p w:rsidR="00C65ADD" w:rsidRPr="00C65ADD" w:rsidRDefault="00C65ADD" w:rsidP="00A62643">
      <w:pPr>
        <w:pStyle w:val="a3"/>
        <w:numPr>
          <w:ilvl w:val="0"/>
          <w:numId w:val="29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 xml:space="preserve">Умеет раскатывать комок глины прямыми и круговыми движениями кистей рук; отламывает от большого комка глины  маленькие комочки, сплющивает их ладонями; соединять концы раскатанной палочки, плотно </w:t>
      </w:r>
      <w:proofErr w:type="gramStart"/>
      <w:r w:rsidRPr="00C65ADD">
        <w:rPr>
          <w:rFonts w:ascii="Times New Roman" w:hAnsi="Times New Roman"/>
          <w:sz w:val="24"/>
          <w:szCs w:val="24"/>
        </w:rPr>
        <w:t>прижимая</w:t>
      </w:r>
      <w:proofErr w:type="gramEnd"/>
      <w:r w:rsidRPr="00C65ADD">
        <w:rPr>
          <w:rFonts w:ascii="Times New Roman" w:hAnsi="Times New Roman"/>
          <w:sz w:val="24"/>
          <w:szCs w:val="24"/>
        </w:rPr>
        <w:t xml:space="preserve"> их друг к другу.</w:t>
      </w:r>
    </w:p>
    <w:p w:rsidR="00E05F50" w:rsidRDefault="00C65ADD" w:rsidP="00A62643">
      <w:pPr>
        <w:pStyle w:val="a3"/>
        <w:numPr>
          <w:ilvl w:val="0"/>
          <w:numId w:val="29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Лепит несложные предметы; аккуратно пользуется глиной.</w:t>
      </w:r>
    </w:p>
    <w:p w:rsidR="00A62643" w:rsidRPr="007A3FF6" w:rsidRDefault="00A62643" w:rsidP="00A62643">
      <w:pPr>
        <w:pStyle w:val="a3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E05F50" w:rsidRDefault="00E05F50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05F50">
        <w:rPr>
          <w:rFonts w:ascii="Times New Roman" w:hAnsi="Times New Roman"/>
          <w:b/>
          <w:sz w:val="24"/>
          <w:szCs w:val="24"/>
        </w:rPr>
        <w:t>Конструктивно-модельная деятельность</w:t>
      </w:r>
    </w:p>
    <w:p w:rsidR="00FC425A" w:rsidRPr="00FC425A" w:rsidRDefault="00FC425A" w:rsidP="00A62643">
      <w:pPr>
        <w:numPr>
          <w:ilvl w:val="0"/>
          <w:numId w:val="33"/>
        </w:numPr>
        <w:ind w:left="360"/>
        <w:contextualSpacing/>
        <w:rPr>
          <w:rFonts w:eastAsiaTheme="minorHAnsi" w:cstheme="minorBidi"/>
          <w:lang w:eastAsia="en-US"/>
        </w:rPr>
      </w:pPr>
      <w:r w:rsidRPr="00FC425A">
        <w:rPr>
          <w:rFonts w:eastAsiaTheme="minorHAnsi" w:cstheme="minorBidi"/>
          <w:lang w:eastAsia="en-US"/>
        </w:rPr>
        <w:t>Различает основные формы деталей строительного материала</w:t>
      </w:r>
      <w:r>
        <w:rPr>
          <w:rFonts w:eastAsiaTheme="minorHAnsi" w:cstheme="minorBidi"/>
          <w:lang w:eastAsia="en-US"/>
        </w:rPr>
        <w:t xml:space="preserve"> (кубик, кирпич, трехгранная призма, пластина, </w:t>
      </w:r>
      <w:r w:rsidR="0094642D">
        <w:rPr>
          <w:rFonts w:eastAsiaTheme="minorHAnsi" w:cstheme="minorBidi"/>
          <w:lang w:eastAsia="en-US"/>
        </w:rPr>
        <w:t>цилиндр</w:t>
      </w:r>
      <w:r>
        <w:rPr>
          <w:rFonts w:eastAsiaTheme="minorHAnsi" w:cstheme="minorBidi"/>
          <w:lang w:eastAsia="en-US"/>
        </w:rPr>
        <w:t>)</w:t>
      </w:r>
      <w:r w:rsidRPr="00FC425A">
        <w:rPr>
          <w:rFonts w:eastAsiaTheme="minorHAnsi" w:cstheme="minorBidi"/>
          <w:lang w:eastAsia="en-US"/>
        </w:rPr>
        <w:t>.</w:t>
      </w:r>
    </w:p>
    <w:p w:rsidR="00FC425A" w:rsidRPr="00FC425A" w:rsidRDefault="00FC425A" w:rsidP="00A62643">
      <w:pPr>
        <w:numPr>
          <w:ilvl w:val="0"/>
          <w:numId w:val="33"/>
        </w:numPr>
        <w:ind w:left="360"/>
        <w:contextualSpacing/>
        <w:rPr>
          <w:rFonts w:eastAsiaTheme="minorHAnsi" w:cstheme="minorBidi"/>
          <w:lang w:eastAsia="en-US"/>
        </w:rPr>
      </w:pPr>
      <w:r w:rsidRPr="00FC425A">
        <w:rPr>
          <w:rFonts w:eastAsiaTheme="minorHAnsi" w:cstheme="minorBidi"/>
          <w:lang w:eastAsia="en-US"/>
        </w:rPr>
        <w:t>С помощью взрослого сооружает разнообразные постройки, используя большинство форм</w:t>
      </w:r>
      <w:r w:rsidR="001E4FA7">
        <w:rPr>
          <w:rFonts w:eastAsiaTheme="minorHAnsi" w:cstheme="minorBidi"/>
          <w:lang w:eastAsia="en-US"/>
        </w:rPr>
        <w:t xml:space="preserve"> </w:t>
      </w:r>
      <w:r>
        <w:rPr>
          <w:rFonts w:eastAsiaTheme="minorHAnsi" w:cstheme="minorBidi"/>
          <w:lang w:eastAsia="en-US"/>
        </w:rPr>
        <w:t>(башенки, домики, машины)</w:t>
      </w:r>
      <w:r w:rsidRPr="00FC425A">
        <w:rPr>
          <w:rFonts w:eastAsiaTheme="minorHAnsi" w:cstheme="minorBidi"/>
          <w:lang w:eastAsia="en-US"/>
        </w:rPr>
        <w:t>.</w:t>
      </w:r>
    </w:p>
    <w:p w:rsidR="00FC425A" w:rsidRPr="00FC425A" w:rsidRDefault="00FC425A" w:rsidP="00A62643">
      <w:pPr>
        <w:numPr>
          <w:ilvl w:val="0"/>
          <w:numId w:val="33"/>
        </w:numPr>
        <w:ind w:left="360"/>
        <w:contextualSpacing/>
        <w:rPr>
          <w:rFonts w:eastAsiaTheme="minorHAnsi" w:cstheme="minorBidi"/>
          <w:sz w:val="28"/>
          <w:szCs w:val="28"/>
          <w:lang w:eastAsia="en-US"/>
        </w:rPr>
      </w:pPr>
      <w:r w:rsidRPr="00FC425A">
        <w:rPr>
          <w:rFonts w:eastAsiaTheme="minorHAnsi" w:cstheme="minorBidi"/>
          <w:lang w:eastAsia="en-US"/>
        </w:rPr>
        <w:t>Разворачивает игру вокруг собственной постройки.</w:t>
      </w:r>
    </w:p>
    <w:p w:rsidR="00E05F50" w:rsidRPr="00E05F50" w:rsidRDefault="00E05F50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65ADD" w:rsidRPr="00C65ADD" w:rsidRDefault="00E05F50" w:rsidP="00A62643">
      <w:pPr>
        <w:contextualSpacing/>
        <w:jc w:val="center"/>
        <w:rPr>
          <w:b/>
        </w:rPr>
      </w:pPr>
      <w:r>
        <w:rPr>
          <w:b/>
        </w:rPr>
        <w:t>Музыкальная деятельность</w:t>
      </w:r>
    </w:p>
    <w:p w:rsidR="00C65ADD" w:rsidRPr="00C65ADD" w:rsidRDefault="00C65ADD" w:rsidP="00A62643">
      <w:pPr>
        <w:pStyle w:val="a3"/>
        <w:numPr>
          <w:ilvl w:val="0"/>
          <w:numId w:val="30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Узнает знакомые мелодии и различает высоту звуков (высокий – низкий).</w:t>
      </w:r>
    </w:p>
    <w:p w:rsidR="00C65ADD" w:rsidRPr="00C65ADD" w:rsidRDefault="00C65ADD" w:rsidP="00A62643">
      <w:pPr>
        <w:pStyle w:val="a3"/>
        <w:numPr>
          <w:ilvl w:val="0"/>
          <w:numId w:val="30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Вместе с воспитателем подпевает в песне музыкальные фразы.</w:t>
      </w:r>
    </w:p>
    <w:p w:rsidR="00C65ADD" w:rsidRPr="00C65ADD" w:rsidRDefault="00C65ADD" w:rsidP="00A62643">
      <w:pPr>
        <w:pStyle w:val="a3"/>
        <w:numPr>
          <w:ilvl w:val="0"/>
          <w:numId w:val="30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Двигается в соответствии с характером музыки, начинает движение с первыми звуками музыки.</w:t>
      </w:r>
    </w:p>
    <w:p w:rsidR="00C65ADD" w:rsidRPr="00C65ADD" w:rsidRDefault="00C65ADD" w:rsidP="00A62643">
      <w:pPr>
        <w:pStyle w:val="a3"/>
        <w:numPr>
          <w:ilvl w:val="0"/>
          <w:numId w:val="30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выполнять движения: притопывать ногой, хлопать в ладоши, поворачивать кисти рук.</w:t>
      </w:r>
    </w:p>
    <w:p w:rsidR="00C65ADD" w:rsidRPr="00C65ADD" w:rsidRDefault="00C65ADD" w:rsidP="00A62643">
      <w:pPr>
        <w:pStyle w:val="a3"/>
        <w:numPr>
          <w:ilvl w:val="0"/>
          <w:numId w:val="30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Называет музыкальные инструменты: погремушка, бубен.</w:t>
      </w:r>
    </w:p>
    <w:p w:rsidR="00C65ADD" w:rsidRDefault="00C65ADD" w:rsidP="00A62643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:rsidR="00FC425A" w:rsidRDefault="00FC425A" w:rsidP="00A62643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:rsidR="00A62643" w:rsidRPr="0088008F" w:rsidRDefault="00A62643" w:rsidP="00A62643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:rsidR="00C65ADD" w:rsidRDefault="00C65ADD" w:rsidP="00A62643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Образовательная область «Физическое развитие»</w:t>
      </w:r>
    </w:p>
    <w:p w:rsidR="00C65ADD" w:rsidRPr="00C65ADD" w:rsidRDefault="00C65ADD" w:rsidP="00A62643">
      <w:pPr>
        <w:ind w:firstLine="567"/>
        <w:contextualSpacing/>
        <w:jc w:val="center"/>
        <w:rPr>
          <w:b/>
          <w:sz w:val="28"/>
          <w:szCs w:val="28"/>
        </w:rPr>
      </w:pPr>
    </w:p>
    <w:p w:rsidR="0088008F" w:rsidRPr="00C65ADD" w:rsidRDefault="00FC425A" w:rsidP="00A62643">
      <w:pPr>
        <w:ind w:firstLine="567"/>
        <w:contextualSpacing/>
        <w:jc w:val="center"/>
      </w:pPr>
      <w:r>
        <w:rPr>
          <w:b/>
        </w:rPr>
        <w:t>Формирование начальных представлений о здоровом образе жизни</w:t>
      </w:r>
    </w:p>
    <w:p w:rsidR="0088008F" w:rsidRPr="00C65ADD" w:rsidRDefault="0088008F" w:rsidP="00A62643">
      <w:pPr>
        <w:pStyle w:val="a3"/>
        <w:numPr>
          <w:ilvl w:val="0"/>
          <w:numId w:val="34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самостоятельно одеваться и раздеваться в определенной последовательности.</w:t>
      </w:r>
    </w:p>
    <w:p w:rsidR="0088008F" w:rsidRPr="00C65ADD" w:rsidRDefault="0088008F" w:rsidP="00A62643">
      <w:pPr>
        <w:pStyle w:val="a3"/>
        <w:numPr>
          <w:ilvl w:val="0"/>
          <w:numId w:val="34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Проявляет навыки опрятности (замечает непорядок в одежде, устраняет его при небольшой помощи взрослых).</w:t>
      </w:r>
    </w:p>
    <w:p w:rsidR="0088008F" w:rsidRPr="00C65ADD" w:rsidRDefault="0088008F" w:rsidP="00A62643">
      <w:pPr>
        <w:pStyle w:val="a3"/>
        <w:numPr>
          <w:ilvl w:val="0"/>
          <w:numId w:val="34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При небольшой помощи взрослого пользуется индивидуальными предметами (носовым платком, салфеткой, полотенцем, расческой, горшком).</w:t>
      </w:r>
    </w:p>
    <w:p w:rsidR="0094642D" w:rsidRPr="00A62643" w:rsidRDefault="0088008F" w:rsidP="00A62643">
      <w:pPr>
        <w:pStyle w:val="a3"/>
        <w:numPr>
          <w:ilvl w:val="0"/>
          <w:numId w:val="34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самостоятельно есть.</w:t>
      </w:r>
    </w:p>
    <w:p w:rsidR="0088008F" w:rsidRPr="00C65ADD" w:rsidRDefault="00E05F50" w:rsidP="00A6264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88008F" w:rsidRPr="00C65ADD" w:rsidRDefault="0088008F" w:rsidP="00A62643">
      <w:pPr>
        <w:pStyle w:val="a3"/>
        <w:numPr>
          <w:ilvl w:val="0"/>
          <w:numId w:val="32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выполнять ходьбу и бег, не наталкиваясь на других детей.</w:t>
      </w:r>
    </w:p>
    <w:p w:rsidR="0088008F" w:rsidRPr="00C65ADD" w:rsidRDefault="0088008F" w:rsidP="00A62643">
      <w:pPr>
        <w:pStyle w:val="a3"/>
        <w:numPr>
          <w:ilvl w:val="0"/>
          <w:numId w:val="32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Может прыгать на двух ногах на месте, с продвижением вперед и т.д.</w:t>
      </w:r>
    </w:p>
    <w:p w:rsidR="0088008F" w:rsidRPr="00C65ADD" w:rsidRDefault="0088008F" w:rsidP="00A62643">
      <w:pPr>
        <w:pStyle w:val="a3"/>
        <w:numPr>
          <w:ilvl w:val="0"/>
          <w:numId w:val="32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брать, держать, переносить, класть, бросать, катать мяч.</w:t>
      </w:r>
    </w:p>
    <w:p w:rsidR="0088008F" w:rsidRPr="00C65ADD" w:rsidRDefault="0088008F" w:rsidP="00A62643">
      <w:pPr>
        <w:pStyle w:val="a3"/>
        <w:numPr>
          <w:ilvl w:val="0"/>
          <w:numId w:val="32"/>
        </w:num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65ADD">
        <w:rPr>
          <w:rFonts w:ascii="Times New Roman" w:hAnsi="Times New Roman"/>
          <w:sz w:val="24"/>
          <w:szCs w:val="24"/>
        </w:rPr>
        <w:t>Умеет ползать подлезать под натянутую веревку, перелезать через бревно, лежащее на полу.</w:t>
      </w:r>
    </w:p>
    <w:p w:rsidR="0088008F" w:rsidRPr="00C65ADD" w:rsidRDefault="0088008F" w:rsidP="00A62643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</w:p>
    <w:p w:rsidR="0088008F" w:rsidRDefault="0088008F" w:rsidP="00A62643">
      <w:pPr>
        <w:contextualSpacing/>
        <w:jc w:val="both"/>
        <w:rPr>
          <w:sz w:val="28"/>
          <w:szCs w:val="28"/>
        </w:rPr>
      </w:pPr>
    </w:p>
    <w:p w:rsidR="004450AA" w:rsidRPr="004450AA" w:rsidRDefault="004450AA" w:rsidP="00A62643">
      <w:pPr>
        <w:autoSpaceDE w:val="0"/>
        <w:autoSpaceDN w:val="0"/>
        <w:adjustRightInd w:val="0"/>
        <w:ind w:firstLine="360"/>
        <w:contextualSpacing/>
        <w:jc w:val="both"/>
        <w:rPr>
          <w:sz w:val="28"/>
          <w:szCs w:val="28"/>
        </w:rPr>
      </w:pPr>
    </w:p>
    <w:p w:rsidR="004450AA" w:rsidRPr="004450AA" w:rsidRDefault="004450AA" w:rsidP="00A62643">
      <w:pPr>
        <w:contextualSpacing/>
      </w:pPr>
    </w:p>
    <w:p w:rsidR="004450AA" w:rsidRDefault="004450AA" w:rsidP="00A62643">
      <w:pPr>
        <w:contextualSpacing/>
      </w:pPr>
    </w:p>
    <w:p w:rsidR="000F315D" w:rsidRDefault="000F315D" w:rsidP="00A62643">
      <w:pPr>
        <w:contextualSpacing/>
      </w:pPr>
    </w:p>
    <w:p w:rsidR="00A62643" w:rsidRDefault="00A62643" w:rsidP="00A62643">
      <w:pPr>
        <w:contextualSpacing/>
      </w:pPr>
    </w:p>
    <w:p w:rsidR="00A62643" w:rsidRDefault="00A62643" w:rsidP="00A62643">
      <w:pPr>
        <w:contextualSpacing/>
      </w:pPr>
    </w:p>
    <w:p w:rsidR="00A62643" w:rsidRDefault="00A62643" w:rsidP="00A62643">
      <w:pPr>
        <w:contextualSpacing/>
      </w:pPr>
    </w:p>
    <w:p w:rsidR="00A62643" w:rsidRDefault="00A62643" w:rsidP="00A62643">
      <w:pPr>
        <w:contextualSpacing/>
      </w:pPr>
    </w:p>
    <w:p w:rsidR="00A62643" w:rsidRDefault="00A62643" w:rsidP="00A62643">
      <w:pPr>
        <w:contextualSpacing/>
      </w:pPr>
    </w:p>
    <w:p w:rsidR="00A62643" w:rsidRDefault="00A62643" w:rsidP="00A62643">
      <w:pPr>
        <w:contextualSpacing/>
      </w:pPr>
    </w:p>
    <w:p w:rsidR="00A62643" w:rsidRDefault="00A62643" w:rsidP="00A62643">
      <w:pPr>
        <w:contextualSpacing/>
      </w:pPr>
    </w:p>
    <w:p w:rsidR="00A62643" w:rsidRDefault="00A62643" w:rsidP="00A62643">
      <w:pPr>
        <w:contextualSpacing/>
      </w:pPr>
    </w:p>
    <w:p w:rsidR="00A62643" w:rsidRDefault="00A62643" w:rsidP="00A62643">
      <w:pPr>
        <w:contextualSpacing/>
      </w:pPr>
    </w:p>
    <w:p w:rsidR="00A62643" w:rsidRDefault="00A62643" w:rsidP="00A62643">
      <w:pPr>
        <w:contextualSpacing/>
      </w:pPr>
    </w:p>
    <w:p w:rsidR="00A62643" w:rsidRDefault="00A62643" w:rsidP="00A62643">
      <w:pPr>
        <w:contextualSpacing/>
      </w:pPr>
    </w:p>
    <w:p w:rsidR="00A62643" w:rsidRDefault="00A62643" w:rsidP="00A62643">
      <w:pPr>
        <w:contextualSpacing/>
      </w:pPr>
    </w:p>
    <w:p w:rsidR="00A62643" w:rsidRDefault="00A62643" w:rsidP="00A62643">
      <w:pPr>
        <w:contextualSpacing/>
      </w:pPr>
    </w:p>
    <w:p w:rsidR="00A62643" w:rsidRDefault="00A62643" w:rsidP="00A62643">
      <w:pPr>
        <w:contextualSpacing/>
      </w:pPr>
    </w:p>
    <w:p w:rsidR="00A62643" w:rsidRDefault="00A62643" w:rsidP="00A62643">
      <w:pPr>
        <w:contextualSpacing/>
      </w:pPr>
    </w:p>
    <w:p w:rsidR="004450AA" w:rsidRPr="004450AA" w:rsidRDefault="004450AA" w:rsidP="00A62643">
      <w:pPr>
        <w:contextualSpacing/>
      </w:pPr>
    </w:p>
    <w:p w:rsidR="00004E79" w:rsidRPr="00004E79" w:rsidRDefault="00004E79" w:rsidP="00A62643">
      <w:pPr>
        <w:tabs>
          <w:tab w:val="left" w:pos="2191"/>
        </w:tabs>
        <w:contextualSpacing/>
        <w:jc w:val="center"/>
        <w:rPr>
          <w:b/>
          <w:sz w:val="28"/>
          <w:szCs w:val="28"/>
        </w:rPr>
      </w:pPr>
      <w:r w:rsidRPr="00004E79">
        <w:rPr>
          <w:b/>
          <w:sz w:val="28"/>
          <w:szCs w:val="28"/>
        </w:rPr>
        <w:lastRenderedPageBreak/>
        <w:t>Оценка интегральных показателей развития ребенка*</w:t>
      </w:r>
    </w:p>
    <w:p w:rsidR="00004E79" w:rsidRDefault="00004E79" w:rsidP="00A62643">
      <w:pPr>
        <w:tabs>
          <w:tab w:val="left" w:pos="2191"/>
        </w:tabs>
        <w:contextualSpacing/>
        <w:jc w:val="center"/>
        <w:rPr>
          <w:b/>
          <w:sz w:val="28"/>
          <w:szCs w:val="28"/>
        </w:rPr>
      </w:pPr>
      <w:r w:rsidRPr="00004E79">
        <w:rPr>
          <w:b/>
          <w:sz w:val="28"/>
          <w:szCs w:val="28"/>
        </w:rPr>
        <w:t>(интеллектуально-мотивационные характеристики деятельности)</w:t>
      </w:r>
    </w:p>
    <w:p w:rsidR="00004E79" w:rsidRPr="00004E79" w:rsidRDefault="00004E79" w:rsidP="00A62643">
      <w:pPr>
        <w:tabs>
          <w:tab w:val="left" w:pos="2191"/>
        </w:tabs>
        <w:contextualSpacing/>
        <w:jc w:val="center"/>
        <w:rPr>
          <w:b/>
          <w:sz w:val="28"/>
          <w:szCs w:val="28"/>
        </w:rPr>
      </w:pP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center"/>
        <w:rPr>
          <w:color w:val="000000"/>
        </w:rPr>
      </w:pPr>
      <w:r w:rsidRPr="000F315D">
        <w:rPr>
          <w:b/>
          <w:bCs/>
          <w:color w:val="000000"/>
          <w:lang w:val="en-US"/>
        </w:rPr>
        <w:t>I</w:t>
      </w:r>
      <w:r w:rsidRPr="000F315D">
        <w:rPr>
          <w:b/>
          <w:bCs/>
          <w:color w:val="000000"/>
        </w:rPr>
        <w:t>. Творческая инициатива: наблюдение за сюжетной игрой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bCs/>
          <w:color w:val="000000"/>
          <w:u w:val="single"/>
        </w:rPr>
        <w:t>1 уровень: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Активно развертывает несколько связанных по смыслу ус</w:t>
      </w:r>
      <w:r w:rsidRPr="000F315D">
        <w:rPr>
          <w:color w:val="000000"/>
        </w:rPr>
        <w:softHyphen/>
        <w:t>ловных действий (роль в действии), содержание которых зависит от наличной  игровой обстановки; активно использует предметы-заместители, наделяя один и тот же предмет разными игровыми зна</w:t>
      </w:r>
      <w:r w:rsidRPr="000F315D">
        <w:rPr>
          <w:color w:val="000000"/>
        </w:rPr>
        <w:softHyphen/>
        <w:t>чениями; с энтузиазмом многократно воспроизводит понравившееся условное игровое действие (цепочку действий) с незначительными вариациями.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в рамках наличной предметно-игровой обстановки активно развертывает несколько связанных по смыслу игровых действий (роль в действии); вариативно использует пред</w:t>
      </w:r>
      <w:r w:rsidRPr="000F315D">
        <w:rPr>
          <w:color w:val="000000"/>
        </w:rPr>
        <w:softHyphen/>
        <w:t>меты-заместители в условном игровом значении.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3-4 лет.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color w:val="000000"/>
          <w:u w:val="single"/>
        </w:rPr>
        <w:t>2 уровень: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proofErr w:type="gramStart"/>
      <w:r w:rsidRPr="000F315D">
        <w:rPr>
          <w:color w:val="000000"/>
        </w:rPr>
        <w:t>Имеет первоначальный замысел ("Хочу играть в больницу", "Я - шофер" и т.п.); активно ищет или видоизменяет имеющуюся игровую обстановку; принимает и обозначает в речи игровые роли; развертывает отдельные сюжетные эпизоды (в рамках привычных последовательно</w:t>
      </w:r>
      <w:r w:rsidRPr="000F315D">
        <w:rPr>
          <w:color w:val="000000"/>
        </w:rPr>
        <w:softHyphen/>
        <w:t>стей событий), активно используя не только условные действия, но и ролевую речь, разнообразя ролевые диалоги от раза к разу;</w:t>
      </w:r>
      <w:proofErr w:type="gramEnd"/>
      <w:r w:rsidRPr="000F315D">
        <w:rPr>
          <w:color w:val="000000"/>
        </w:rPr>
        <w:t xml:space="preserve"> </w:t>
      </w:r>
      <w:r w:rsidRPr="000F315D">
        <w:rPr>
          <w:smallCaps/>
          <w:color w:val="000000"/>
        </w:rPr>
        <w:t xml:space="preserve">в </w:t>
      </w:r>
      <w:r w:rsidRPr="000F315D">
        <w:rPr>
          <w:color w:val="000000"/>
        </w:rPr>
        <w:t>процессе игры может переходить от одного отдельного сюжетного эпизода к другому (от одной роли к другой), не заботясь об их связности.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имеет первоначальный замысел, легко меняющийся в процессе игры; принимает разнообразные роли; при развертывании разнообразных отдельных сюжетных эпизодов под</w:t>
      </w:r>
      <w:r w:rsidRPr="000F315D">
        <w:rPr>
          <w:color w:val="000000"/>
        </w:rPr>
        <w:softHyphen/>
        <w:t>крепляет условные действия ролевой речью (вариативные ролевые диалоги с игрушками или сверстниками).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4-5 лет. 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color w:val="000000"/>
          <w:u w:val="single"/>
        </w:rPr>
        <w:t>3</w:t>
      </w:r>
      <w:r w:rsidR="00E368A3">
        <w:rPr>
          <w:b/>
          <w:color w:val="000000"/>
          <w:u w:val="single"/>
        </w:rPr>
        <w:t xml:space="preserve"> </w:t>
      </w:r>
      <w:r w:rsidRPr="000F315D">
        <w:rPr>
          <w:b/>
          <w:color w:val="000000"/>
          <w:u w:val="single"/>
        </w:rPr>
        <w:t>уровень: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Имеет разнообразные игровые замыслы; активно создает предметную обстановку «под замысел»; отталкиваясь от первоначального замысла, комбинирует (связывает) в процессе игры разные сюжетные эпизоды в новое целое, выстраивая оригинальный сюжет; может при этом осознанно использовать смену ролей; замысел также имеет тен</w:t>
      </w:r>
      <w:r w:rsidRPr="000F315D">
        <w:rPr>
          <w:color w:val="000000"/>
        </w:rPr>
        <w:softHyphen/>
        <w:t>денцию воплощаться преимущественно в речи (словесное придумыва</w:t>
      </w:r>
      <w:r w:rsidRPr="000F315D">
        <w:rPr>
          <w:color w:val="000000"/>
        </w:rPr>
        <w:softHyphen/>
        <w:t>ние историй), или в предметном макете воображаемого "мира" (с мелкими игрушками-персонажами), может фиксироваться в продукте (сю</w:t>
      </w:r>
      <w:r w:rsidRPr="000F315D">
        <w:rPr>
          <w:color w:val="000000"/>
        </w:rPr>
        <w:softHyphen/>
        <w:t>жетные композиции в рисовании, лепке, конструировании).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- история, предметном - макеты, сюжетные композиции в рисовании).</w:t>
      </w:r>
    </w:p>
    <w:p w:rsidR="000F315D" w:rsidRDefault="000F315D" w:rsidP="00A62643">
      <w:pPr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6-7 лет</w:t>
      </w:r>
    </w:p>
    <w:p w:rsidR="00A62643" w:rsidRDefault="00A62643" w:rsidP="00A62643">
      <w:pPr>
        <w:ind w:firstLine="397"/>
        <w:contextualSpacing/>
        <w:jc w:val="both"/>
        <w:rPr>
          <w:color w:val="000000"/>
        </w:rPr>
      </w:pPr>
    </w:p>
    <w:p w:rsidR="00A62643" w:rsidRDefault="00A62643" w:rsidP="00A62643">
      <w:pPr>
        <w:ind w:firstLine="397"/>
        <w:contextualSpacing/>
        <w:jc w:val="both"/>
        <w:rPr>
          <w:color w:val="000000"/>
        </w:rPr>
      </w:pPr>
    </w:p>
    <w:p w:rsidR="00A62643" w:rsidRDefault="00A62643" w:rsidP="00A62643">
      <w:pPr>
        <w:ind w:firstLine="397"/>
        <w:contextualSpacing/>
        <w:jc w:val="both"/>
        <w:rPr>
          <w:color w:val="000000"/>
        </w:rPr>
      </w:pPr>
    </w:p>
    <w:p w:rsidR="00A62643" w:rsidRDefault="00A62643" w:rsidP="00A62643">
      <w:pPr>
        <w:ind w:firstLine="397"/>
        <w:contextualSpacing/>
        <w:jc w:val="both"/>
        <w:rPr>
          <w:color w:val="000000"/>
        </w:rPr>
      </w:pPr>
      <w:bookmarkStart w:id="0" w:name="_GoBack"/>
      <w:bookmarkEnd w:id="0"/>
    </w:p>
    <w:p w:rsidR="000F315D" w:rsidRPr="000F315D" w:rsidRDefault="000F315D" w:rsidP="00A62643">
      <w:pPr>
        <w:shd w:val="clear" w:color="auto" w:fill="FFFFFF"/>
        <w:adjustRightInd w:val="0"/>
        <w:contextualSpacing/>
        <w:jc w:val="center"/>
        <w:rPr>
          <w:color w:val="000000"/>
        </w:rPr>
      </w:pPr>
      <w:r w:rsidRPr="000F315D">
        <w:rPr>
          <w:b/>
          <w:bCs/>
          <w:color w:val="000000"/>
          <w:lang w:val="en-US"/>
        </w:rPr>
        <w:lastRenderedPageBreak/>
        <w:t>II</w:t>
      </w:r>
      <w:r w:rsidRPr="000F315D">
        <w:rPr>
          <w:b/>
          <w:bCs/>
          <w:color w:val="000000"/>
        </w:rPr>
        <w:t>. Инициатива как целеполагание и волевое усилие: наблюдение за продуктивной деятельностью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bCs/>
          <w:color w:val="000000"/>
          <w:u w:val="single"/>
        </w:rPr>
        <w:t>1 уровень: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proofErr w:type="gramStart"/>
      <w:r w:rsidRPr="000F315D">
        <w:rPr>
          <w:color w:val="000000"/>
        </w:rPr>
        <w:t xml:space="preserve">Обнаруживает стремление включиться в процесс деятельности (хочу лепить, рисовать, строить) без отчетливой цели, поглощен процессом (манипулирует материалом, изрисовывает много листов </w:t>
      </w:r>
      <w:r w:rsidRPr="000F315D">
        <w:rPr>
          <w:i/>
          <w:iCs/>
          <w:color w:val="000000"/>
        </w:rPr>
        <w:t xml:space="preserve">и </w:t>
      </w:r>
      <w:r w:rsidRPr="000F315D">
        <w:rPr>
          <w:color w:val="000000"/>
        </w:rPr>
        <w:t>т.п.); завершение процесса определяется исчерпанием материала или времени; на вопрос: что ты делаешь? - отвечает обозначением процесса (рисую, строю); называние продукта может появиться по</w:t>
      </w:r>
      <w:r w:rsidRPr="000F315D">
        <w:rPr>
          <w:color w:val="000000"/>
        </w:rPr>
        <w:softHyphen/>
        <w:t>сле окончания процесса (предварительно цель не формулируется).</w:t>
      </w:r>
      <w:proofErr w:type="gramEnd"/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proofErr w:type="gramStart"/>
      <w:r w:rsidRPr="000F315D">
        <w:rPr>
          <w:color w:val="000000"/>
        </w:rPr>
        <w:t>поглощен</w:t>
      </w:r>
      <w:proofErr w:type="gramEnd"/>
      <w:r w:rsidRPr="000F315D">
        <w:rPr>
          <w:color w:val="000000"/>
        </w:rPr>
        <w:t xml:space="preserve"> процессом; конкретная цель не фиксируется; бросает работу, как только появляются отвлекаю</w:t>
      </w:r>
      <w:r w:rsidRPr="000F315D">
        <w:rPr>
          <w:color w:val="000000"/>
        </w:rPr>
        <w:softHyphen/>
        <w:t>щие моменты, и не возвращается к ней.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3-4 лет.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 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color w:val="000000"/>
          <w:u w:val="single"/>
        </w:rPr>
        <w:t>2 уровень: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Обнаруживает конкретное намерение-цель ("Хочу нарисо</w:t>
      </w:r>
      <w:r w:rsidRPr="000F315D">
        <w:rPr>
          <w:color w:val="000000"/>
        </w:rPr>
        <w:softHyphen/>
        <w:t>вать домик</w:t>
      </w:r>
      <w:proofErr w:type="gramStart"/>
      <w:r w:rsidRPr="000F315D">
        <w:rPr>
          <w:color w:val="000000"/>
        </w:rPr>
        <w:t xml:space="preserve">,.. </w:t>
      </w:r>
      <w:proofErr w:type="gramEnd"/>
      <w:r w:rsidRPr="000F315D">
        <w:rPr>
          <w:color w:val="000000"/>
        </w:rPr>
        <w:t>построить домик,... слепить домик") - работа над ограниченным материалом, его трансформации; результат фиксируется, но удовлетворяет любой (в процессе работы цель может изменяться, в зависимости оттого, что получается).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формулирует конкретную цель ("Нарисую домик"); в процессе работы может менять цель, но фиксирует конечный результат ("Получилась машина").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4-5 лет.</w:t>
      </w:r>
    </w:p>
    <w:p w:rsidR="000F315D" w:rsidRPr="000F315D" w:rsidRDefault="000F315D" w:rsidP="00A62643">
      <w:pPr>
        <w:shd w:val="clear" w:color="auto" w:fill="FFFFFF"/>
        <w:adjustRightInd w:val="0"/>
        <w:contextualSpacing/>
        <w:jc w:val="both"/>
        <w:rPr>
          <w:color w:val="000000"/>
        </w:rPr>
      </w:pP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bCs/>
          <w:color w:val="000000"/>
          <w:u w:val="single"/>
        </w:rPr>
        <w:t>3-уровень;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Имеет конкретное намерение-цель; работает над материалом в соответствии с целью; конечный результат фиксируется, демонстрируется (если удовлетворяет) или уничтожается (если не удовлетворяет); самостоятельно подбирает вещные или графические образцы для копирования ("Хочу сделать такое же") - в разных мате</w:t>
      </w:r>
      <w:r w:rsidRPr="000F315D">
        <w:rPr>
          <w:color w:val="000000"/>
        </w:rPr>
        <w:softHyphen/>
        <w:t>риалах (лепка, рисование, конструирование).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обозначает конкретную цель, удерживает ее во время работы; фиксирует конечный результат, стремится достичь хорошего качества; возвращается к прерванной работе, доводит ее до конца.</w:t>
      </w:r>
    </w:p>
    <w:p w:rsidR="000F315D" w:rsidRDefault="000F315D" w:rsidP="00A62643">
      <w:pPr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6-7 лет.</w:t>
      </w:r>
    </w:p>
    <w:p w:rsidR="000F315D" w:rsidRPr="000F315D" w:rsidRDefault="000F315D" w:rsidP="00A62643">
      <w:pPr>
        <w:ind w:firstLine="397"/>
        <w:contextualSpacing/>
        <w:jc w:val="both"/>
        <w:rPr>
          <w:color w:val="000000"/>
        </w:rPr>
      </w:pPr>
    </w:p>
    <w:p w:rsidR="000F315D" w:rsidRPr="000F315D" w:rsidRDefault="000F315D" w:rsidP="00A62643">
      <w:pPr>
        <w:shd w:val="clear" w:color="auto" w:fill="FFFFFF"/>
        <w:adjustRightInd w:val="0"/>
        <w:contextualSpacing/>
        <w:jc w:val="both"/>
        <w:rPr>
          <w:color w:val="000000"/>
        </w:rPr>
      </w:pPr>
      <w:r w:rsidRPr="000F315D">
        <w:rPr>
          <w:b/>
          <w:bCs/>
          <w:color w:val="000000"/>
        </w:rPr>
        <w:t> 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center"/>
        <w:rPr>
          <w:color w:val="000000"/>
        </w:rPr>
      </w:pPr>
      <w:r w:rsidRPr="000F315D">
        <w:rPr>
          <w:b/>
          <w:bCs/>
          <w:color w:val="000000"/>
        </w:rPr>
        <w:t>Ш. Коммуникативная инициатива: наблюдение за совместной игрой/совместной продуктивной деятельностью/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color w:val="000000"/>
          <w:u w:val="single"/>
        </w:rPr>
        <w:t>1 уровень:</w:t>
      </w:r>
    </w:p>
    <w:p w:rsidR="000F315D" w:rsidRPr="000F315D" w:rsidRDefault="000F315D" w:rsidP="00A62643">
      <w:pPr>
        <w:shd w:val="clear" w:color="auto" w:fill="FFFFFF"/>
        <w:tabs>
          <w:tab w:val="left" w:pos="284"/>
        </w:tabs>
        <w:adjustRightInd w:val="0"/>
        <w:contextualSpacing/>
        <w:jc w:val="center"/>
        <w:rPr>
          <w:color w:val="000000"/>
        </w:rPr>
      </w:pPr>
      <w:r>
        <w:rPr>
          <w:color w:val="000000"/>
        </w:rPr>
        <w:t xml:space="preserve">      </w:t>
      </w:r>
      <w:r w:rsidRPr="000F315D">
        <w:rPr>
          <w:color w:val="000000"/>
        </w:rPr>
        <w:t xml:space="preserve">Привлекает внимание сверстника к своим действиям, комментирует их в речи, но не старается, чтобы сверстник понял; также выступает как активный наблюдатель - пристраивается к уже действующему сверстнику, комментирует и подправляет </w:t>
      </w:r>
      <w:r>
        <w:rPr>
          <w:color w:val="000000"/>
        </w:rPr>
        <w:t xml:space="preserve">наблюдаемые действия; </w:t>
      </w:r>
      <w:proofErr w:type="spellStart"/>
      <w:r>
        <w:rPr>
          <w:color w:val="000000"/>
        </w:rPr>
        <w:t>старается</w:t>
      </w:r>
      <w:r w:rsidRPr="000F315D">
        <w:rPr>
          <w:color w:val="000000"/>
        </w:rPr>
        <w:t>быть</w:t>
      </w:r>
      <w:proofErr w:type="spellEnd"/>
      <w:r w:rsidRPr="000F315D">
        <w:rPr>
          <w:color w:val="000000"/>
        </w:rPr>
        <w:t xml:space="preserve"> (играть, делать) рядом со сверстниками; </w:t>
      </w:r>
      <w:proofErr w:type="spellStart"/>
      <w:r w:rsidRPr="000F315D">
        <w:rPr>
          <w:color w:val="000000"/>
        </w:rPr>
        <w:t>ситуативен</w:t>
      </w:r>
      <w:proofErr w:type="spellEnd"/>
      <w:r w:rsidRPr="000F315D">
        <w:rPr>
          <w:color w:val="000000"/>
        </w:rPr>
        <w:t xml:space="preserve"> в выборе, довольствуется обществом и вниманием любого.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 Ключевые признаки: </w:t>
      </w:r>
      <w:r w:rsidRPr="000F315D">
        <w:rPr>
          <w:color w:val="000000"/>
        </w:rPr>
        <w:t>обращает внимание сверстника на ин</w:t>
      </w:r>
      <w:r w:rsidRPr="000F315D">
        <w:rPr>
          <w:color w:val="000000"/>
        </w:rPr>
        <w:softHyphen/>
        <w:t xml:space="preserve">тересующие самого ребенка действия ("Смотри..."); довольствуется обществом любого. 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3-4 лет.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 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color w:val="000000"/>
        </w:rPr>
        <w:lastRenderedPageBreak/>
        <w:t>2 у</w:t>
      </w:r>
      <w:r w:rsidRPr="000F315D">
        <w:rPr>
          <w:b/>
          <w:color w:val="000000"/>
          <w:u w:val="single"/>
        </w:rPr>
        <w:t>ровень: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proofErr w:type="gramStart"/>
      <w:r w:rsidRPr="000F315D">
        <w:rPr>
          <w:color w:val="000000"/>
        </w:rPr>
        <w:t>Намеренно привлекает определенного сверстника к совмест</w:t>
      </w:r>
      <w:r w:rsidRPr="000F315D">
        <w:rPr>
          <w:color w:val="000000"/>
        </w:rPr>
        <w:softHyphen/>
        <w:t>ной деятельности с опорой на предмет и одновременным кратким словесным пояснением замысла (цели); ведет парное взаимодейст</w:t>
      </w:r>
      <w:r w:rsidRPr="000F315D">
        <w:rPr>
          <w:color w:val="000000"/>
        </w:rPr>
        <w:softHyphen/>
        <w:t>вие в игре, используя речевое пошаговое побуждение партнера к конкретным действиям (ты говори..., ты делай...), поддерживает диалог в конкретной деятельности; может найти аналогичный или дополняющий игровой предмет, материал, роль, не вступая в кон</w:t>
      </w:r>
      <w:r w:rsidRPr="000F315D">
        <w:rPr>
          <w:color w:val="000000"/>
        </w:rPr>
        <w:softHyphen/>
        <w:t>фликт со сверстником.</w:t>
      </w:r>
      <w:proofErr w:type="gramEnd"/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инициирует парное взаимодействие со сверстником через краткое речевое предложение-побуждение ("Да</w:t>
      </w:r>
      <w:r w:rsidRPr="000F315D">
        <w:rPr>
          <w:color w:val="000000"/>
        </w:rPr>
        <w:softHyphen/>
        <w:t>вай играть..</w:t>
      </w:r>
      <w:proofErr w:type="gramStart"/>
      <w:r w:rsidRPr="000F315D">
        <w:rPr>
          <w:color w:val="000000"/>
        </w:rPr>
        <w:t>.д</w:t>
      </w:r>
      <w:proofErr w:type="gramEnd"/>
      <w:r w:rsidRPr="000F315D">
        <w:rPr>
          <w:color w:val="000000"/>
        </w:rPr>
        <w:t>елать..."); начинает проявлять избирательность в вы</w:t>
      </w:r>
      <w:r w:rsidRPr="000F315D">
        <w:rPr>
          <w:color w:val="000000"/>
        </w:rPr>
        <w:softHyphen/>
        <w:t>боре партнера.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4-5 лет.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 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bCs/>
          <w:color w:val="000000"/>
          <w:u w:val="single"/>
        </w:rPr>
        <w:t>3 уровень: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proofErr w:type="gramStart"/>
      <w:r w:rsidRPr="000F315D">
        <w:rPr>
          <w:color w:val="000000"/>
        </w:rPr>
        <w:t>Инициирует и организует действия 2-3 сверстников, словес</w:t>
      </w:r>
      <w:r w:rsidRPr="000F315D">
        <w:rPr>
          <w:color w:val="000000"/>
        </w:rPr>
        <w:softHyphen/>
        <w:t>но предлагая исходный замысел-цель ("Давайте так играть... рисо</w:t>
      </w:r>
      <w:r w:rsidRPr="000F315D">
        <w:rPr>
          <w:color w:val="000000"/>
        </w:rPr>
        <w:softHyphen/>
        <w:t>вать..."), спланировав несколько начальных действий; использует простой дого</w:t>
      </w:r>
      <w:r w:rsidR="00004E79">
        <w:rPr>
          <w:color w:val="000000"/>
        </w:rPr>
        <w:t>вор ("Я буду..., а вы будете...</w:t>
      </w:r>
      <w:r w:rsidR="00004E79" w:rsidRPr="00004E79">
        <w:rPr>
          <w:color w:val="000000"/>
        </w:rPr>
        <w:t xml:space="preserve"> </w:t>
      </w:r>
      <w:r w:rsidR="00004E79" w:rsidRPr="000F315D">
        <w:rPr>
          <w:color w:val="000000"/>
        </w:rPr>
        <w:t>"</w:t>
      </w:r>
      <w:r w:rsidRPr="000F315D">
        <w:rPr>
          <w:color w:val="000000"/>
        </w:rPr>
        <w:t>), не ущемляя интересы и желания других; может встроиться в совместную деятельность дру</w:t>
      </w:r>
      <w:r w:rsidRPr="000F315D">
        <w:rPr>
          <w:color w:val="000000"/>
        </w:rPr>
        <w:softHyphen/>
        <w:t>гих детей, подобрав подходящие по смыслу игровые роли, материа</w:t>
      </w:r>
      <w:r w:rsidRPr="000F315D">
        <w:rPr>
          <w:color w:val="000000"/>
        </w:rPr>
        <w:softHyphen/>
        <w:t>лы; легко поддерживает диалог в конкретной деятельности;</w:t>
      </w:r>
      <w:proofErr w:type="gramEnd"/>
      <w:r w:rsidRPr="000F315D">
        <w:rPr>
          <w:color w:val="000000"/>
        </w:rPr>
        <w:t xml:space="preserve"> может инициировать и поддержать простой диалог со сверстником на от</w:t>
      </w:r>
      <w:r w:rsidRPr="000F315D">
        <w:rPr>
          <w:color w:val="000000"/>
        </w:rPr>
        <w:softHyphen/>
        <w:t xml:space="preserve">влеченную тему; </w:t>
      </w:r>
      <w:proofErr w:type="gramStart"/>
      <w:r w:rsidRPr="000F315D">
        <w:rPr>
          <w:color w:val="000000"/>
        </w:rPr>
        <w:t>избирателен</w:t>
      </w:r>
      <w:proofErr w:type="gramEnd"/>
      <w:r w:rsidRPr="000F315D">
        <w:rPr>
          <w:color w:val="000000"/>
        </w:rPr>
        <w:t xml:space="preserve"> в выборе партнеров; осознанно стре</w:t>
      </w:r>
      <w:r w:rsidRPr="000F315D">
        <w:rPr>
          <w:color w:val="000000"/>
        </w:rPr>
        <w:softHyphen/>
        <w:t>мится не только к реализации замысла, но и к поддержанию сла</w:t>
      </w:r>
      <w:r w:rsidRPr="000F315D">
        <w:rPr>
          <w:color w:val="000000"/>
        </w:rPr>
        <w:softHyphen/>
        <w:t>женного взаимодействия.</w:t>
      </w:r>
    </w:p>
    <w:p w:rsidR="000F315D" w:rsidRPr="000F315D" w:rsidRDefault="000F315D" w:rsidP="00A62643">
      <w:pPr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в развернутой словесной форме пред</w:t>
      </w:r>
      <w:r w:rsidRPr="000F315D">
        <w:rPr>
          <w:color w:val="000000"/>
        </w:rPr>
        <w:softHyphen/>
        <w:t>лагает исходный замысел-цель; договаривается о распределении действий, не ущемляя интересы других участников; избирателен в выборе, осознанно стремится к поддержанию слаженного взаимодействия.</w:t>
      </w:r>
    </w:p>
    <w:p w:rsidR="000F315D" w:rsidRDefault="000F315D" w:rsidP="00A62643">
      <w:pPr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6-7 лет.</w:t>
      </w:r>
    </w:p>
    <w:p w:rsidR="000F315D" w:rsidRPr="000F315D" w:rsidRDefault="000F315D" w:rsidP="00A62643">
      <w:pPr>
        <w:ind w:firstLine="397"/>
        <w:contextualSpacing/>
        <w:jc w:val="both"/>
        <w:rPr>
          <w:color w:val="000000"/>
        </w:rPr>
      </w:pP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center"/>
        <w:rPr>
          <w:color w:val="000000"/>
        </w:rPr>
      </w:pPr>
      <w:r w:rsidRPr="000F315D">
        <w:rPr>
          <w:b/>
          <w:bCs/>
          <w:color w:val="000000"/>
        </w:rPr>
        <w:t> </w:t>
      </w:r>
    </w:p>
    <w:p w:rsidR="000F315D" w:rsidRDefault="000F315D" w:rsidP="00A62643">
      <w:pPr>
        <w:shd w:val="clear" w:color="auto" w:fill="FFFFFF"/>
        <w:adjustRightInd w:val="0"/>
        <w:ind w:firstLine="397"/>
        <w:contextualSpacing/>
        <w:jc w:val="center"/>
        <w:rPr>
          <w:b/>
          <w:bCs/>
          <w:color w:val="000000"/>
        </w:rPr>
      </w:pPr>
      <w:r w:rsidRPr="000F315D">
        <w:rPr>
          <w:b/>
          <w:bCs/>
          <w:color w:val="000000"/>
          <w:lang w:val="en-US"/>
        </w:rPr>
        <w:t>IV</w:t>
      </w:r>
      <w:r w:rsidRPr="000F315D">
        <w:rPr>
          <w:b/>
          <w:bCs/>
          <w:color w:val="000000"/>
        </w:rPr>
        <w:t>. Познавательная инициатива - любознательность:</w:t>
      </w:r>
      <w:r>
        <w:rPr>
          <w:b/>
          <w:bCs/>
          <w:color w:val="000000"/>
        </w:rPr>
        <w:t xml:space="preserve"> </w:t>
      </w:r>
      <w:r w:rsidRPr="000F315D">
        <w:rPr>
          <w:b/>
          <w:bCs/>
          <w:color w:val="000000"/>
        </w:rPr>
        <w:t>наблюдение в познавательно-исследовательской и</w:t>
      </w:r>
      <w:r>
        <w:rPr>
          <w:b/>
          <w:bCs/>
          <w:color w:val="000000"/>
        </w:rPr>
        <w:t xml:space="preserve"> 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center"/>
        <w:rPr>
          <w:color w:val="000000"/>
        </w:rPr>
      </w:pPr>
      <w:r w:rsidRPr="000F315D">
        <w:rPr>
          <w:b/>
          <w:bCs/>
          <w:color w:val="000000"/>
        </w:rPr>
        <w:t>продуктивной деятельности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color w:val="000000"/>
          <w:u w:val="single"/>
        </w:rPr>
        <w:t>1 уровень: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proofErr w:type="gramStart"/>
      <w:r w:rsidRPr="000F315D">
        <w:rPr>
          <w:color w:val="000000"/>
        </w:rPr>
        <w:t>Замечает новые предмет в окружении и проявляет интерес к ним; активно обследует вещи (манипулирует, разбирает - собирает без попыток достичь точного исходного состояния); многократно повторяет действия, поглощен процессом.</w:t>
      </w:r>
      <w:proofErr w:type="gramEnd"/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проявляет интерес к новым предме</w:t>
      </w:r>
      <w:r w:rsidRPr="000F315D">
        <w:rPr>
          <w:color w:val="000000"/>
        </w:rPr>
        <w:softHyphen/>
        <w:t>там, манипулирует ими, практически обнаруживая их возможности; многократно воспроизводит действия.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3-4 лет.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 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bCs/>
          <w:color w:val="000000"/>
          <w:u w:val="single"/>
        </w:rPr>
        <w:t>2</w:t>
      </w:r>
      <w:r w:rsidRPr="000F315D">
        <w:rPr>
          <w:color w:val="000000"/>
        </w:rPr>
        <w:t xml:space="preserve"> </w:t>
      </w:r>
      <w:r w:rsidRPr="000F315D">
        <w:rPr>
          <w:b/>
          <w:bCs/>
          <w:color w:val="000000"/>
          <w:u w:val="single"/>
        </w:rPr>
        <w:t>уровень: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proofErr w:type="gramStart"/>
      <w:r w:rsidRPr="000F315D">
        <w:rPr>
          <w:color w:val="000000"/>
        </w:rPr>
        <w:t>Предвосхищает или сопровождает вопросами практическое исследование новых предметов ("Что это?</w:t>
      </w:r>
      <w:proofErr w:type="gramEnd"/>
      <w:r w:rsidRPr="000F315D">
        <w:rPr>
          <w:color w:val="000000"/>
        </w:rPr>
        <w:t xml:space="preserve"> Для чего?"); обнаружива</w:t>
      </w:r>
      <w:r w:rsidRPr="000F315D">
        <w:rPr>
          <w:color w:val="000000"/>
        </w:rPr>
        <w:softHyphen/>
        <w:t xml:space="preserve">ет осознанное намерение узнать что-то относительно конкретных вещей и явлений ("Как это получается? Как бы это сделать? </w:t>
      </w:r>
      <w:proofErr w:type="gramStart"/>
      <w:r w:rsidRPr="000F315D">
        <w:rPr>
          <w:color w:val="000000"/>
        </w:rPr>
        <w:t>Почему это так?"); высказывает простые предположения о связи действия и возможного эффекта при исследовании новых предметов, стремится достичь определенного эффекта ("Если сделать так... или так..."), не ограничиваясь простым манипулированием; встраивает новые пред</w:t>
      </w:r>
      <w:r w:rsidRPr="000F315D">
        <w:rPr>
          <w:color w:val="000000"/>
        </w:rPr>
        <w:softHyphen/>
        <w:t>ставления в сюжеты игры, темы рисования, конструирования.</w:t>
      </w:r>
      <w:proofErr w:type="gramEnd"/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lastRenderedPageBreak/>
        <w:t xml:space="preserve">Ключевые признаки: </w:t>
      </w:r>
      <w:r w:rsidRPr="000F315D">
        <w:rPr>
          <w:color w:val="000000"/>
        </w:rPr>
        <w:t>задает вопросы относительно конкрет</w:t>
      </w:r>
      <w:r w:rsidRPr="000F315D">
        <w:rPr>
          <w:color w:val="000000"/>
        </w:rPr>
        <w:softHyphen/>
        <w:t>ных вещей и явлений (что? как? зачем?); высказывает простые пред</w:t>
      </w:r>
      <w:r w:rsidRPr="000F315D">
        <w:rPr>
          <w:color w:val="000000"/>
        </w:rPr>
        <w:softHyphen/>
        <w:t>положения, осуществляет вариативные действия по отношению к исследуемому объекту, добиваясь нужного результата (вычленяет зависимость: действие - эффект).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 4-5 лет.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 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b/>
          <w:bCs/>
          <w:color w:val="000000"/>
          <w:u w:val="single"/>
        </w:rPr>
        <w:t>3</w:t>
      </w:r>
      <w:r w:rsidRPr="000F315D">
        <w:rPr>
          <w:color w:val="000000"/>
        </w:rPr>
        <w:t xml:space="preserve"> </w:t>
      </w:r>
      <w:r w:rsidRPr="000F315D">
        <w:rPr>
          <w:b/>
          <w:bCs/>
          <w:color w:val="000000"/>
          <w:u w:val="single"/>
        </w:rPr>
        <w:t>уровень: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 xml:space="preserve">Задает вопросы, касающиеся предметов и явлений, лежащих за кругом непосредственно </w:t>
      </w:r>
      <w:proofErr w:type="gramStart"/>
      <w:r w:rsidRPr="000F315D">
        <w:rPr>
          <w:color w:val="000000"/>
        </w:rPr>
        <w:t>данного</w:t>
      </w:r>
      <w:proofErr w:type="gramEnd"/>
      <w:r w:rsidRPr="000F315D">
        <w:rPr>
          <w:color w:val="000000"/>
        </w:rPr>
        <w:t xml:space="preserve"> (как? почему? зачем?); обнару</w:t>
      </w:r>
      <w:r w:rsidRPr="000F315D">
        <w:rPr>
          <w:color w:val="000000"/>
        </w:rPr>
        <w:softHyphen/>
        <w:t>живает стремление объяснить связь фактов, использует простое причинное рассуждение (потому что...); стремится к упорядочива</w:t>
      </w:r>
      <w:r w:rsidRPr="000F315D">
        <w:rPr>
          <w:color w:val="000000"/>
        </w:rPr>
        <w:softHyphen/>
        <w:t>нию, систематизации конкретных материалов (коллекции); проявля</w:t>
      </w:r>
      <w:r w:rsidRPr="000F315D">
        <w:rPr>
          <w:color w:val="000000"/>
        </w:rPr>
        <w:softHyphen/>
        <w:t>ет интерес к познавательной литературе, к символическим языкам; самостоятельно берется делать что-то по графическим схемам (ле</w:t>
      </w:r>
      <w:r w:rsidRPr="000F315D">
        <w:rPr>
          <w:color w:val="000000"/>
        </w:rPr>
        <w:softHyphen/>
        <w:t>пить, конструировать), составлять схемы, пиктограммы, записывать истории, наблюдения (осваивает письмо как средство систематиза</w:t>
      </w:r>
      <w:r w:rsidRPr="000F315D">
        <w:rPr>
          <w:color w:val="000000"/>
        </w:rPr>
        <w:softHyphen/>
        <w:t>ции и коммуникации).</w:t>
      </w:r>
    </w:p>
    <w:p w:rsidR="000F315D" w:rsidRPr="000F315D" w:rsidRDefault="000F315D" w:rsidP="00A62643">
      <w:pPr>
        <w:shd w:val="clear" w:color="auto" w:fill="FFFFFF"/>
        <w:adjustRightInd w:val="0"/>
        <w:ind w:firstLine="397"/>
        <w:contextualSpacing/>
        <w:jc w:val="both"/>
        <w:rPr>
          <w:color w:val="000000"/>
        </w:rPr>
      </w:pPr>
      <w:r w:rsidRPr="000F315D">
        <w:rPr>
          <w:i/>
          <w:iCs/>
          <w:color w:val="000000"/>
        </w:rPr>
        <w:t xml:space="preserve">Ключевые признаки: </w:t>
      </w:r>
      <w:r w:rsidRPr="000F315D">
        <w:rPr>
          <w:color w:val="000000"/>
        </w:rPr>
        <w:t>задает вопросы об отвлеченных вещах; обнаруживает стремление к упорядочиванию фактов и представле</w:t>
      </w:r>
      <w:r w:rsidRPr="000F315D">
        <w:rPr>
          <w:color w:val="000000"/>
        </w:rPr>
        <w:softHyphen/>
        <w:t>ний, способен к простому рассуждению; проявляет интерес к сим</w:t>
      </w:r>
      <w:r w:rsidRPr="000F315D">
        <w:rPr>
          <w:color w:val="000000"/>
        </w:rPr>
        <w:softHyphen/>
        <w:t>волическим языкам (графические схемы, письмо).</w:t>
      </w:r>
    </w:p>
    <w:p w:rsidR="000F315D" w:rsidRDefault="000F315D" w:rsidP="00A62643">
      <w:pPr>
        <w:ind w:firstLine="397"/>
        <w:contextualSpacing/>
        <w:jc w:val="both"/>
        <w:rPr>
          <w:color w:val="000000"/>
        </w:rPr>
      </w:pPr>
      <w:r w:rsidRPr="000F315D">
        <w:rPr>
          <w:color w:val="000000"/>
        </w:rPr>
        <w:t>Типично для 6-7 лет.</w:t>
      </w:r>
    </w:p>
    <w:p w:rsidR="00004E79" w:rsidRPr="00E368A3" w:rsidRDefault="00004E79" w:rsidP="00A62643">
      <w:pPr>
        <w:ind w:firstLine="397"/>
        <w:contextualSpacing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</w:t>
      </w:r>
    </w:p>
    <w:p w:rsidR="00004E79" w:rsidRPr="00004E79" w:rsidRDefault="00004E79" w:rsidP="00A62643">
      <w:pPr>
        <w:tabs>
          <w:tab w:val="left" w:pos="1760"/>
        </w:tabs>
        <w:contextualSpacing/>
      </w:pPr>
      <w:r w:rsidRPr="00004E79">
        <w:rPr>
          <w:b/>
        </w:rPr>
        <w:t>*</w:t>
      </w:r>
      <w:r w:rsidRPr="006F37E3">
        <w:t xml:space="preserve">   М</w:t>
      </w:r>
      <w:r w:rsidRPr="00004E79">
        <w:t>ониторинг осуществляется родителями (законными представителями) ребенка</w:t>
      </w:r>
    </w:p>
    <w:p w:rsidR="00BC41EE" w:rsidRPr="000F315D" w:rsidRDefault="00BC41EE" w:rsidP="00A62643">
      <w:pPr>
        <w:pStyle w:val="a3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BC41EE" w:rsidRPr="000F315D" w:rsidSect="009055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4DF" w:rsidRDefault="00DF24DF" w:rsidP="000812AA">
      <w:r>
        <w:separator/>
      </w:r>
    </w:p>
  </w:endnote>
  <w:endnote w:type="continuationSeparator" w:id="0">
    <w:p w:rsidR="00DF24DF" w:rsidRDefault="00DF24DF" w:rsidP="00081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2AA" w:rsidRDefault="000812A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2AA" w:rsidRDefault="000812A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2AA" w:rsidRDefault="000812A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4DF" w:rsidRDefault="00DF24DF" w:rsidP="000812AA">
      <w:r>
        <w:separator/>
      </w:r>
    </w:p>
  </w:footnote>
  <w:footnote w:type="continuationSeparator" w:id="0">
    <w:p w:rsidR="00DF24DF" w:rsidRDefault="00DF24DF" w:rsidP="00081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2AA" w:rsidRDefault="000812A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2AA" w:rsidRDefault="000812A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2AA" w:rsidRDefault="000812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B92"/>
    <w:multiLevelType w:val="hybridMultilevel"/>
    <w:tmpl w:val="3DCAD55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6B02D1F"/>
    <w:multiLevelType w:val="hybridMultilevel"/>
    <w:tmpl w:val="7CA0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643D6"/>
    <w:multiLevelType w:val="hybridMultilevel"/>
    <w:tmpl w:val="6D6C1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D36491"/>
    <w:multiLevelType w:val="hybridMultilevel"/>
    <w:tmpl w:val="D53CE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D7F44"/>
    <w:multiLevelType w:val="hybridMultilevel"/>
    <w:tmpl w:val="67720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BB6CB3"/>
    <w:multiLevelType w:val="hybridMultilevel"/>
    <w:tmpl w:val="96A6C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D81555"/>
    <w:multiLevelType w:val="hybridMultilevel"/>
    <w:tmpl w:val="3CBC8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363C71"/>
    <w:multiLevelType w:val="hybridMultilevel"/>
    <w:tmpl w:val="D0804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615625"/>
    <w:multiLevelType w:val="hybridMultilevel"/>
    <w:tmpl w:val="36364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E35EF8"/>
    <w:multiLevelType w:val="hybridMultilevel"/>
    <w:tmpl w:val="9314E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710FE7"/>
    <w:multiLevelType w:val="hybridMultilevel"/>
    <w:tmpl w:val="64EAF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CA0CBB"/>
    <w:multiLevelType w:val="hybridMultilevel"/>
    <w:tmpl w:val="46942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8C2E6E"/>
    <w:multiLevelType w:val="hybridMultilevel"/>
    <w:tmpl w:val="F252C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001042"/>
    <w:multiLevelType w:val="hybridMultilevel"/>
    <w:tmpl w:val="E952A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820586"/>
    <w:multiLevelType w:val="hybridMultilevel"/>
    <w:tmpl w:val="7748A67C"/>
    <w:lvl w:ilvl="0" w:tplc="F8520650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3A917C36"/>
    <w:multiLevelType w:val="hybridMultilevel"/>
    <w:tmpl w:val="AD16C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AC50A9"/>
    <w:multiLevelType w:val="hybridMultilevel"/>
    <w:tmpl w:val="A6F0C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A0255A"/>
    <w:multiLevelType w:val="hybridMultilevel"/>
    <w:tmpl w:val="7486C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F00DA1"/>
    <w:multiLevelType w:val="hybridMultilevel"/>
    <w:tmpl w:val="27400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08634D"/>
    <w:multiLevelType w:val="hybridMultilevel"/>
    <w:tmpl w:val="B3E0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BA0B60"/>
    <w:multiLevelType w:val="hybridMultilevel"/>
    <w:tmpl w:val="23D06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1E5A8C"/>
    <w:multiLevelType w:val="hybridMultilevel"/>
    <w:tmpl w:val="D2245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257304"/>
    <w:multiLevelType w:val="hybridMultilevel"/>
    <w:tmpl w:val="59184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795816"/>
    <w:multiLevelType w:val="hybridMultilevel"/>
    <w:tmpl w:val="33CC9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D064F3"/>
    <w:multiLevelType w:val="hybridMultilevel"/>
    <w:tmpl w:val="F708A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9B33B6"/>
    <w:multiLevelType w:val="hybridMultilevel"/>
    <w:tmpl w:val="0D4A1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AE55DA"/>
    <w:multiLevelType w:val="hybridMultilevel"/>
    <w:tmpl w:val="A050A3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9844FA"/>
    <w:multiLevelType w:val="hybridMultilevel"/>
    <w:tmpl w:val="C0A06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BD0C71"/>
    <w:multiLevelType w:val="hybridMultilevel"/>
    <w:tmpl w:val="BED6B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5949FB"/>
    <w:multiLevelType w:val="hybridMultilevel"/>
    <w:tmpl w:val="B9603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AC4345"/>
    <w:multiLevelType w:val="hybridMultilevel"/>
    <w:tmpl w:val="024EA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A26244"/>
    <w:multiLevelType w:val="hybridMultilevel"/>
    <w:tmpl w:val="C3B6B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8413B0"/>
    <w:multiLevelType w:val="hybridMultilevel"/>
    <w:tmpl w:val="36A83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C06C1E"/>
    <w:multiLevelType w:val="hybridMultilevel"/>
    <w:tmpl w:val="25022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5E2D24"/>
    <w:multiLevelType w:val="hybridMultilevel"/>
    <w:tmpl w:val="53F41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EF4490"/>
    <w:multiLevelType w:val="hybridMultilevel"/>
    <w:tmpl w:val="25F0C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1"/>
  </w:num>
  <w:num w:numId="3">
    <w:abstractNumId w:val="32"/>
  </w:num>
  <w:num w:numId="4">
    <w:abstractNumId w:val="6"/>
  </w:num>
  <w:num w:numId="5">
    <w:abstractNumId w:val="34"/>
  </w:num>
  <w:num w:numId="6">
    <w:abstractNumId w:val="27"/>
  </w:num>
  <w:num w:numId="7">
    <w:abstractNumId w:val="9"/>
  </w:num>
  <w:num w:numId="8">
    <w:abstractNumId w:val="15"/>
  </w:num>
  <w:num w:numId="9">
    <w:abstractNumId w:val="16"/>
  </w:num>
  <w:num w:numId="10">
    <w:abstractNumId w:val="7"/>
  </w:num>
  <w:num w:numId="11">
    <w:abstractNumId w:val="17"/>
  </w:num>
  <w:num w:numId="12">
    <w:abstractNumId w:val="0"/>
  </w:num>
  <w:num w:numId="13">
    <w:abstractNumId w:val="8"/>
  </w:num>
  <w:num w:numId="14">
    <w:abstractNumId w:val="21"/>
  </w:num>
  <w:num w:numId="15">
    <w:abstractNumId w:val="28"/>
  </w:num>
  <w:num w:numId="16">
    <w:abstractNumId w:val="13"/>
  </w:num>
  <w:num w:numId="17">
    <w:abstractNumId w:val="35"/>
  </w:num>
  <w:num w:numId="18">
    <w:abstractNumId w:val="11"/>
  </w:num>
  <w:num w:numId="19">
    <w:abstractNumId w:val="10"/>
  </w:num>
  <w:num w:numId="20">
    <w:abstractNumId w:val="19"/>
  </w:num>
  <w:num w:numId="21">
    <w:abstractNumId w:val="3"/>
  </w:num>
  <w:num w:numId="22">
    <w:abstractNumId w:val="33"/>
  </w:num>
  <w:num w:numId="23">
    <w:abstractNumId w:val="24"/>
  </w:num>
  <w:num w:numId="24">
    <w:abstractNumId w:val="20"/>
  </w:num>
  <w:num w:numId="25">
    <w:abstractNumId w:val="2"/>
  </w:num>
  <w:num w:numId="26">
    <w:abstractNumId w:val="18"/>
  </w:num>
  <w:num w:numId="27">
    <w:abstractNumId w:val="5"/>
  </w:num>
  <w:num w:numId="28">
    <w:abstractNumId w:val="25"/>
  </w:num>
  <w:num w:numId="29">
    <w:abstractNumId w:val="23"/>
  </w:num>
  <w:num w:numId="30">
    <w:abstractNumId w:val="30"/>
  </w:num>
  <w:num w:numId="31">
    <w:abstractNumId w:val="22"/>
  </w:num>
  <w:num w:numId="32">
    <w:abstractNumId w:val="29"/>
  </w:num>
  <w:num w:numId="33">
    <w:abstractNumId w:val="4"/>
  </w:num>
  <w:num w:numId="34">
    <w:abstractNumId w:val="12"/>
  </w:num>
  <w:num w:numId="35">
    <w:abstractNumId w:val="1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008F"/>
    <w:rsid w:val="00004E79"/>
    <w:rsid w:val="00035DD7"/>
    <w:rsid w:val="000812AA"/>
    <w:rsid w:val="00087C6A"/>
    <w:rsid w:val="000D2527"/>
    <w:rsid w:val="000F315D"/>
    <w:rsid w:val="00172639"/>
    <w:rsid w:val="001A5781"/>
    <w:rsid w:val="001B37A6"/>
    <w:rsid w:val="001B750E"/>
    <w:rsid w:val="001E4FA7"/>
    <w:rsid w:val="00222C06"/>
    <w:rsid w:val="00266E97"/>
    <w:rsid w:val="00287179"/>
    <w:rsid w:val="002D2109"/>
    <w:rsid w:val="00341D6A"/>
    <w:rsid w:val="003739AC"/>
    <w:rsid w:val="004450AA"/>
    <w:rsid w:val="00464592"/>
    <w:rsid w:val="004C74FF"/>
    <w:rsid w:val="00500136"/>
    <w:rsid w:val="00586730"/>
    <w:rsid w:val="005D5D67"/>
    <w:rsid w:val="0064066F"/>
    <w:rsid w:val="006D7DA8"/>
    <w:rsid w:val="006F37E3"/>
    <w:rsid w:val="00707275"/>
    <w:rsid w:val="00755DA5"/>
    <w:rsid w:val="007A3FF6"/>
    <w:rsid w:val="007D44D1"/>
    <w:rsid w:val="00855EA3"/>
    <w:rsid w:val="008616AF"/>
    <w:rsid w:val="0088008F"/>
    <w:rsid w:val="008A3579"/>
    <w:rsid w:val="008E0D19"/>
    <w:rsid w:val="009055ED"/>
    <w:rsid w:val="0094642D"/>
    <w:rsid w:val="00977B09"/>
    <w:rsid w:val="00A01E08"/>
    <w:rsid w:val="00A45E0E"/>
    <w:rsid w:val="00A52FD0"/>
    <w:rsid w:val="00A62643"/>
    <w:rsid w:val="00A778E3"/>
    <w:rsid w:val="00B23E4C"/>
    <w:rsid w:val="00B9172B"/>
    <w:rsid w:val="00BA1649"/>
    <w:rsid w:val="00BA33CE"/>
    <w:rsid w:val="00BC41EE"/>
    <w:rsid w:val="00BE16E9"/>
    <w:rsid w:val="00C65ADD"/>
    <w:rsid w:val="00C94CDB"/>
    <w:rsid w:val="00CB4721"/>
    <w:rsid w:val="00CD02C1"/>
    <w:rsid w:val="00D03CE5"/>
    <w:rsid w:val="00DC7170"/>
    <w:rsid w:val="00DF24DF"/>
    <w:rsid w:val="00E05F50"/>
    <w:rsid w:val="00E3516C"/>
    <w:rsid w:val="00E35374"/>
    <w:rsid w:val="00E368A3"/>
    <w:rsid w:val="00F35644"/>
    <w:rsid w:val="00F572F1"/>
    <w:rsid w:val="00F95751"/>
    <w:rsid w:val="00FC425A"/>
    <w:rsid w:val="00FE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8008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81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1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812A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81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1A578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ru-RU"/>
    </w:rPr>
  </w:style>
  <w:style w:type="paragraph" w:styleId="a8">
    <w:name w:val="List Paragraph"/>
    <w:basedOn w:val="a"/>
    <w:uiPriority w:val="34"/>
    <w:qFormat/>
    <w:rsid w:val="004645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0C6CE-5C08-4F1D-AE5A-8203D64D3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2486</Words>
  <Characters>14172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</cp:lastModifiedBy>
  <cp:revision>43</cp:revision>
  <cp:lastPrinted>2013-09-23T05:01:00Z</cp:lastPrinted>
  <dcterms:created xsi:type="dcterms:W3CDTF">2013-09-23T02:51:00Z</dcterms:created>
  <dcterms:modified xsi:type="dcterms:W3CDTF">2017-05-21T16:34:00Z</dcterms:modified>
</cp:coreProperties>
</file>